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B0" w:rsidRPr="00C6626D" w:rsidRDefault="00477CB0" w:rsidP="009D3375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>У</w:t>
      </w:r>
      <w:r w:rsidR="0024548A" w:rsidRPr="00C6626D">
        <w:rPr>
          <w:rFonts w:ascii="Times New Roman" w:hAnsi="Times New Roman"/>
          <w:sz w:val="30"/>
          <w:szCs w:val="30"/>
          <w:lang w:eastAsia="ru-RU"/>
        </w:rPr>
        <w:t>ТВЕРЖДЕНО</w:t>
      </w:r>
    </w:p>
    <w:p w:rsidR="0024548A" w:rsidRPr="00C6626D" w:rsidRDefault="00477CB0" w:rsidP="009D3375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 xml:space="preserve">Приказ председателя </w:t>
      </w:r>
    </w:p>
    <w:p w:rsidR="0024548A" w:rsidRPr="00C6626D" w:rsidRDefault="0024548A" w:rsidP="009D3375">
      <w:pPr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>к</w:t>
      </w:r>
      <w:r w:rsidR="00477CB0" w:rsidRPr="00C6626D">
        <w:rPr>
          <w:rFonts w:ascii="Times New Roman" w:hAnsi="Times New Roman"/>
          <w:sz w:val="30"/>
          <w:szCs w:val="30"/>
          <w:lang w:eastAsia="ru-RU"/>
        </w:rPr>
        <w:t>онцерна</w:t>
      </w:r>
      <w:r w:rsidRPr="00C6626D">
        <w:rPr>
          <w:rFonts w:ascii="Times New Roman" w:hAnsi="Times New Roman"/>
          <w:sz w:val="30"/>
          <w:szCs w:val="30"/>
          <w:lang w:eastAsia="ru-RU"/>
        </w:rPr>
        <w:t xml:space="preserve"> «Белнефтехим»</w:t>
      </w:r>
    </w:p>
    <w:p w:rsidR="00DC3FFD" w:rsidRPr="00C6626D" w:rsidRDefault="00DC3FFD" w:rsidP="00DC3F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>11.05.2015 № 168</w:t>
      </w:r>
    </w:p>
    <w:p w:rsidR="00DC3FFD" w:rsidRPr="00C6626D" w:rsidRDefault="00DC3FFD" w:rsidP="00DC3F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 xml:space="preserve">(в редакции приказа председателя </w:t>
      </w:r>
    </w:p>
    <w:p w:rsidR="00DC3FFD" w:rsidRPr="00C6626D" w:rsidRDefault="00DC3FFD" w:rsidP="00DC3F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C6626D">
        <w:rPr>
          <w:rFonts w:ascii="Times New Roman" w:hAnsi="Times New Roman"/>
          <w:sz w:val="30"/>
          <w:szCs w:val="30"/>
          <w:lang w:eastAsia="ru-RU"/>
        </w:rPr>
        <w:t xml:space="preserve">концерна «Белнефтехим» </w:t>
      </w:r>
    </w:p>
    <w:p w:rsidR="00477CB0" w:rsidRDefault="00A10F94" w:rsidP="00DC3FF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07.07.2022</w:t>
      </w:r>
      <w:r w:rsidR="00DC3FFD" w:rsidRPr="00C6626D">
        <w:rPr>
          <w:rFonts w:ascii="Times New Roman" w:hAnsi="Times New Roman"/>
          <w:sz w:val="30"/>
          <w:szCs w:val="30"/>
          <w:lang w:eastAsia="ru-RU"/>
        </w:rPr>
        <w:t xml:space="preserve"> № </w:t>
      </w:r>
      <w:r>
        <w:rPr>
          <w:rFonts w:ascii="Times New Roman" w:hAnsi="Times New Roman"/>
          <w:sz w:val="30"/>
          <w:szCs w:val="30"/>
          <w:lang w:eastAsia="ru-RU"/>
        </w:rPr>
        <w:t>152</w:t>
      </w:r>
      <w:bookmarkStart w:id="0" w:name="_GoBack"/>
      <w:bookmarkEnd w:id="0"/>
      <w:r w:rsidR="00DC3FFD" w:rsidRPr="00C6626D">
        <w:rPr>
          <w:rFonts w:ascii="Times New Roman" w:hAnsi="Times New Roman"/>
          <w:sz w:val="30"/>
          <w:szCs w:val="30"/>
          <w:lang w:eastAsia="ru-RU"/>
        </w:rPr>
        <w:t>)</w:t>
      </w:r>
    </w:p>
    <w:p w:rsidR="00DC3FFD" w:rsidRDefault="00DC3FFD" w:rsidP="00A435D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30"/>
          <w:szCs w:val="30"/>
          <w:lang w:eastAsia="ru-RU"/>
        </w:rPr>
      </w:pPr>
    </w:p>
    <w:p w:rsidR="00477CB0" w:rsidRDefault="000429E5" w:rsidP="00A435D0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 </w:t>
      </w:r>
      <w:r w:rsidR="00477CB0">
        <w:rPr>
          <w:rFonts w:ascii="Times New Roman" w:hAnsi="Times New Roman"/>
          <w:sz w:val="30"/>
          <w:szCs w:val="30"/>
          <w:lang w:eastAsia="ru-RU"/>
        </w:rPr>
        <w:t>Типовая форма</w:t>
      </w:r>
    </w:p>
    <w:p w:rsidR="00477CB0" w:rsidRDefault="00477CB0" w:rsidP="000C4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0C4E03" w:rsidRPr="00172A54" w:rsidRDefault="000C4E03" w:rsidP="00C662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72A54">
        <w:rPr>
          <w:rFonts w:ascii="Times New Roman" w:hAnsi="Times New Roman"/>
          <w:sz w:val="30"/>
          <w:szCs w:val="30"/>
          <w:lang w:eastAsia="ru-RU"/>
        </w:rPr>
        <w:t>СОГЛАШЕНИЕ № __________</w:t>
      </w:r>
    </w:p>
    <w:p w:rsidR="00C6626D" w:rsidRDefault="000C4E03" w:rsidP="00C662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72A54">
        <w:rPr>
          <w:rFonts w:ascii="Times New Roman" w:hAnsi="Times New Roman"/>
          <w:sz w:val="30"/>
          <w:szCs w:val="30"/>
          <w:lang w:eastAsia="ru-RU"/>
        </w:rPr>
        <w:t xml:space="preserve">по взаимодействию в области переработки нефти </w:t>
      </w:r>
    </w:p>
    <w:p w:rsidR="000C4E03" w:rsidRPr="00172A54" w:rsidRDefault="000C4E03" w:rsidP="00C662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172A54">
        <w:rPr>
          <w:rFonts w:ascii="Times New Roman" w:hAnsi="Times New Roman"/>
          <w:sz w:val="30"/>
          <w:szCs w:val="30"/>
          <w:lang w:eastAsia="ru-RU"/>
        </w:rPr>
        <w:t>и экспорта нефтепродуктов</w:t>
      </w:r>
    </w:p>
    <w:p w:rsidR="000C4E03" w:rsidRPr="00172A54" w:rsidRDefault="000C4E03" w:rsidP="00F50FD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30"/>
          <w:szCs w:val="30"/>
          <w:lang w:eastAsia="ru-RU"/>
        </w:rPr>
      </w:pPr>
      <w:r w:rsidRPr="00172A54">
        <w:rPr>
          <w:rFonts w:ascii="Times New Roman" w:hAnsi="Times New Roman"/>
          <w:sz w:val="30"/>
          <w:szCs w:val="30"/>
          <w:lang w:eastAsia="ru-RU"/>
        </w:rPr>
        <w:t xml:space="preserve"> 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0C4E03" w:rsidRPr="00172A54" w:rsidTr="00C03916">
        <w:tc>
          <w:tcPr>
            <w:tcW w:w="50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E03" w:rsidRPr="00172A54" w:rsidRDefault="000C4E03" w:rsidP="00C6626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>г. Минск</w:t>
            </w:r>
          </w:p>
        </w:tc>
        <w:tc>
          <w:tcPr>
            <w:tcW w:w="50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C4E03" w:rsidRPr="00172A54" w:rsidRDefault="00CE6BFC" w:rsidP="00851BA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</w:t>
            </w:r>
            <w:r w:rsidR="00851BA6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>___</w:t>
            </w:r>
            <w:r w:rsidR="00851BA6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  <w:r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> __________ 20</w:t>
            </w:r>
            <w:r w:rsidR="00851BA6">
              <w:rPr>
                <w:rFonts w:ascii="Times New Roman" w:hAnsi="Times New Roman"/>
                <w:sz w:val="30"/>
                <w:szCs w:val="30"/>
                <w:lang w:eastAsia="ru-RU"/>
              </w:rPr>
              <w:t>___</w:t>
            </w:r>
            <w:r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> г.</w:t>
            </w:r>
            <w:r w:rsidR="000C4E03"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="002F2A3B" w:rsidRPr="00172A5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</w:t>
            </w:r>
          </w:p>
        </w:tc>
      </w:tr>
    </w:tbl>
    <w:p w:rsidR="00F50FDC" w:rsidRPr="00F50FDC" w:rsidRDefault="00F50FDC" w:rsidP="00674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674B3D" w:rsidRPr="00030ED4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545E3B">
        <w:rPr>
          <w:rFonts w:ascii="Times New Roman" w:hAnsi="Times New Roman"/>
          <w:sz w:val="30"/>
          <w:szCs w:val="30"/>
          <w:lang w:eastAsia="ru-RU"/>
        </w:rPr>
        <w:t>Белорусский государственный концерн по нефти и химии, именуемый в дальнейшем «концерн «Белнефтехим», в лице ____________________________________________________, действующего на основании _______________________________, с одной стороны, и _________________________________________________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________</w:t>
      </w:r>
      <w:r w:rsidRPr="00545E3B">
        <w:rPr>
          <w:rFonts w:ascii="Times New Roman" w:hAnsi="Times New Roman"/>
          <w:sz w:val="30"/>
          <w:szCs w:val="30"/>
          <w:lang w:eastAsia="ru-RU"/>
        </w:rPr>
        <w:t>_____, учрежденное и действующее в соответствии с законодательством Республики Беларусь, именуемое в дальнейшем «организация»,</w:t>
      </w:r>
      <w:r w:rsidR="00A532EC" w:rsidRPr="00A532E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45E3B">
        <w:rPr>
          <w:rFonts w:ascii="Times New Roman" w:hAnsi="Times New Roman"/>
          <w:sz w:val="30"/>
          <w:szCs w:val="30"/>
          <w:lang w:eastAsia="ru-RU"/>
        </w:rPr>
        <w:t>в лице ________________________________________________________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</w:t>
      </w:r>
      <w:r w:rsidRPr="00545E3B">
        <w:rPr>
          <w:rFonts w:ascii="Times New Roman" w:hAnsi="Times New Roman"/>
          <w:sz w:val="30"/>
          <w:szCs w:val="30"/>
          <w:lang w:eastAsia="ru-RU"/>
        </w:rPr>
        <w:t>__,действующего на основании ________________________, с другой стороны,</w:t>
      </w:r>
      <w:r w:rsidR="00C6626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45E3B">
        <w:rPr>
          <w:rFonts w:ascii="Times New Roman" w:hAnsi="Times New Roman"/>
          <w:sz w:val="30"/>
          <w:szCs w:val="30"/>
          <w:lang w:eastAsia="ru-RU"/>
        </w:rPr>
        <w:t xml:space="preserve">а вместе именуемые «Стороны», </w:t>
      </w:r>
      <w:r w:rsidRPr="00030ED4">
        <w:rPr>
          <w:rFonts w:ascii="Times New Roman" w:hAnsi="Times New Roman"/>
          <w:sz w:val="30"/>
          <w:szCs w:val="30"/>
          <w:lang w:eastAsia="ru-RU"/>
        </w:rPr>
        <w:t>заключили настоящее Соглашение о нижеследующем:</w:t>
      </w:r>
    </w:p>
    <w:p w:rsidR="00674B3D" w:rsidRPr="00D81665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674B3D" w:rsidRDefault="00674B3D" w:rsidP="00C6626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45E3B">
        <w:rPr>
          <w:rFonts w:ascii="Times New Roman" w:hAnsi="Times New Roman"/>
          <w:sz w:val="30"/>
          <w:szCs w:val="30"/>
          <w:lang w:eastAsia="ru-RU"/>
        </w:rPr>
        <w:t>ПРЕДМЕТ СОГЛАШЕНИЯ</w:t>
      </w:r>
    </w:p>
    <w:p w:rsidR="00ED5A2B" w:rsidRPr="00D81665" w:rsidRDefault="00ED5A2B" w:rsidP="00C6626D">
      <w:pPr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0"/>
          <w:szCs w:val="30"/>
          <w:lang w:eastAsia="ru-RU"/>
        </w:rPr>
      </w:pPr>
    </w:p>
    <w:p w:rsidR="00B40EBD" w:rsidRPr="00DF02E1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02E1">
        <w:rPr>
          <w:rFonts w:ascii="Times New Roman" w:hAnsi="Times New Roman"/>
          <w:sz w:val="30"/>
          <w:szCs w:val="30"/>
          <w:lang w:eastAsia="ru-RU"/>
        </w:rPr>
        <w:t xml:space="preserve">1.1. </w:t>
      </w:r>
      <w:r w:rsidR="00B40EBD" w:rsidRPr="000906D5">
        <w:rPr>
          <w:rFonts w:ascii="Times New Roman" w:hAnsi="Times New Roman"/>
          <w:sz w:val="30"/>
          <w:szCs w:val="30"/>
          <w:lang w:eastAsia="ru-RU"/>
        </w:rPr>
        <w:t>Право на получение генеральных лицензий на экспорт нефтепродуктов</w:t>
      </w:r>
      <w:r w:rsidR="007F1937" w:rsidRPr="000906D5">
        <w:rPr>
          <w:rFonts w:ascii="Times New Roman" w:hAnsi="Times New Roman"/>
          <w:sz w:val="30"/>
          <w:szCs w:val="30"/>
          <w:lang w:eastAsia="ru-RU"/>
        </w:rPr>
        <w:t>,</w:t>
      </w:r>
      <w:r w:rsidR="007F1937" w:rsidRPr="000906D5">
        <w:rPr>
          <w:rFonts w:ascii="Times New Roman" w:hAnsi="Times New Roman"/>
          <w:sz w:val="30"/>
          <w:szCs w:val="30"/>
        </w:rPr>
        <w:t xml:space="preserve"> классифицируемых в товарных позициях 2710, 2712 10, 2713 единой Товарной номенклатуры внешнеэкономической деятельности Евразийского экономического союза</w:t>
      </w:r>
      <w:r w:rsidR="00B40EBD" w:rsidRPr="000906D5">
        <w:rPr>
          <w:rFonts w:ascii="Times New Roman" w:hAnsi="Times New Roman"/>
          <w:sz w:val="30"/>
          <w:szCs w:val="30"/>
          <w:lang w:eastAsia="ru-RU"/>
        </w:rPr>
        <w:t xml:space="preserve"> (далее </w:t>
      </w:r>
      <w:r w:rsidR="00D47AA1" w:rsidRPr="000906D5">
        <w:rPr>
          <w:rFonts w:ascii="Times New Roman" w:hAnsi="Times New Roman"/>
          <w:sz w:val="30"/>
          <w:szCs w:val="30"/>
          <w:lang w:eastAsia="ru-RU"/>
        </w:rPr>
        <w:t>–</w:t>
      </w:r>
      <w:r w:rsidR="00B40EBD" w:rsidRPr="000906D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1937" w:rsidRPr="000906D5">
        <w:rPr>
          <w:rFonts w:ascii="Times New Roman" w:hAnsi="Times New Roman"/>
          <w:sz w:val="30"/>
          <w:szCs w:val="30"/>
          <w:lang w:eastAsia="ru-RU"/>
        </w:rPr>
        <w:t xml:space="preserve">нефтепродукты, </w:t>
      </w:r>
      <w:r w:rsidR="00B40EBD" w:rsidRPr="000906D5">
        <w:rPr>
          <w:rFonts w:ascii="Times New Roman" w:hAnsi="Times New Roman"/>
          <w:sz w:val="30"/>
          <w:szCs w:val="30"/>
          <w:lang w:eastAsia="ru-RU"/>
        </w:rPr>
        <w:t>генеральная лицензия)</w:t>
      </w:r>
      <w:r w:rsidR="00C6626D">
        <w:rPr>
          <w:rFonts w:ascii="Times New Roman" w:hAnsi="Times New Roman"/>
          <w:sz w:val="30"/>
          <w:szCs w:val="30"/>
          <w:lang w:eastAsia="ru-RU"/>
        </w:rPr>
        <w:t>,</w:t>
      </w:r>
      <w:r w:rsidR="00B40EBD" w:rsidRPr="000906D5">
        <w:rPr>
          <w:rFonts w:ascii="Times New Roman" w:hAnsi="Times New Roman"/>
          <w:sz w:val="30"/>
          <w:szCs w:val="30"/>
          <w:lang w:eastAsia="ru-RU"/>
        </w:rPr>
        <w:t xml:space="preserve"> организации:</w:t>
      </w:r>
    </w:p>
    <w:p w:rsidR="00674B3D" w:rsidRPr="00DF02E1" w:rsidRDefault="00B40EB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02E1">
        <w:rPr>
          <w:rFonts w:ascii="Times New Roman" w:hAnsi="Times New Roman"/>
          <w:sz w:val="30"/>
          <w:szCs w:val="30"/>
          <w:lang w:eastAsia="ru-RU"/>
        </w:rPr>
        <w:t>1.1.1. д</w:t>
      </w:r>
      <w:r w:rsidR="00674B3D" w:rsidRPr="00DF02E1">
        <w:rPr>
          <w:rFonts w:ascii="Times New Roman" w:hAnsi="Times New Roman"/>
          <w:sz w:val="30"/>
          <w:szCs w:val="30"/>
          <w:lang w:eastAsia="ru-RU"/>
        </w:rPr>
        <w:t xml:space="preserve">о вступления в силу   постановления Совета Министров Республики Беларусь от 27 марта </w:t>
      </w:r>
      <w:smartTag w:uri="urn:schemas-microsoft-com:office:smarttags" w:element="metricconverter">
        <w:smartTagPr>
          <w:attr w:name="ProductID" w:val="2015 г"/>
        </w:smartTagPr>
        <w:r w:rsidR="00674B3D" w:rsidRPr="00DF02E1">
          <w:rPr>
            <w:rFonts w:ascii="Times New Roman" w:hAnsi="Times New Roman"/>
            <w:sz w:val="30"/>
            <w:szCs w:val="30"/>
            <w:lang w:eastAsia="ru-RU"/>
          </w:rPr>
          <w:t>2015 г</w:t>
        </w:r>
      </w:smartTag>
      <w:r w:rsidR="00674B3D" w:rsidRPr="00DF02E1">
        <w:rPr>
          <w:rFonts w:ascii="Times New Roman" w:hAnsi="Times New Roman"/>
          <w:sz w:val="30"/>
          <w:szCs w:val="30"/>
          <w:lang w:eastAsia="ru-RU"/>
        </w:rPr>
        <w:t>.  № 235 «О некоторых вопросах экспорта нефтепродуктов»</w:t>
      </w:r>
      <w:r w:rsidRPr="00DF02E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74B3D" w:rsidRPr="00DF02E1">
        <w:rPr>
          <w:rFonts w:ascii="Times New Roman" w:hAnsi="Times New Roman"/>
          <w:sz w:val="30"/>
          <w:szCs w:val="30"/>
          <w:lang w:eastAsia="ru-RU"/>
        </w:rPr>
        <w:t>____________________________________</w:t>
      </w:r>
      <w:r w:rsidRPr="00DF02E1">
        <w:rPr>
          <w:rFonts w:ascii="Times New Roman" w:hAnsi="Times New Roman"/>
          <w:sz w:val="30"/>
          <w:szCs w:val="30"/>
          <w:lang w:eastAsia="ru-RU"/>
        </w:rPr>
        <w:t>.</w:t>
      </w:r>
      <w:r w:rsidR="00674B3D" w:rsidRPr="00DF02E1">
        <w:rPr>
          <w:rFonts w:ascii="Times New Roman" w:hAnsi="Times New Roman"/>
          <w:sz w:val="30"/>
          <w:szCs w:val="30"/>
          <w:lang w:eastAsia="ru-RU"/>
        </w:rPr>
        <w:t xml:space="preserve">    </w:t>
      </w:r>
    </w:p>
    <w:p w:rsidR="00B40EBD" w:rsidRPr="00DF02E1" w:rsidRDefault="00B40EB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DF02E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="00C6626D"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r w:rsidRPr="00DF02E1">
        <w:rPr>
          <w:rFonts w:ascii="Times New Roman" w:hAnsi="Times New Roman"/>
          <w:sz w:val="20"/>
          <w:szCs w:val="20"/>
          <w:lang w:eastAsia="ru-RU"/>
        </w:rPr>
        <w:t>(указать «предоставлено» либо «не предоставлено»)</w:t>
      </w:r>
    </w:p>
    <w:p w:rsidR="00674B3D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F02E1">
        <w:rPr>
          <w:rFonts w:ascii="Times New Roman" w:hAnsi="Times New Roman"/>
          <w:sz w:val="30"/>
          <w:szCs w:val="30"/>
          <w:lang w:eastAsia="ru-RU"/>
        </w:rPr>
        <w:t xml:space="preserve">Основанием предоставления такого права организации на    </w:t>
      </w:r>
      <w:r w:rsidRPr="00851BA6">
        <w:rPr>
          <w:rFonts w:ascii="Times New Roman" w:hAnsi="Times New Roman"/>
          <w:sz w:val="30"/>
          <w:szCs w:val="30"/>
          <w:lang w:eastAsia="ru-RU"/>
        </w:rPr>
        <w:t xml:space="preserve">получение генеральных лицензий является: </w:t>
      </w:r>
    </w:p>
    <w:p w:rsidR="00674B3D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BA6">
        <w:rPr>
          <w:rFonts w:ascii="Times New Roman" w:hAnsi="Times New Roman"/>
          <w:sz w:val="30"/>
          <w:szCs w:val="30"/>
          <w:lang w:eastAsia="ru-RU"/>
        </w:rPr>
        <w:t>________________________________________________________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</w:t>
      </w:r>
      <w:r w:rsidRPr="00851BA6">
        <w:rPr>
          <w:rFonts w:ascii="Times New Roman" w:hAnsi="Times New Roman"/>
          <w:sz w:val="30"/>
          <w:szCs w:val="30"/>
          <w:lang w:eastAsia="ru-RU"/>
        </w:rPr>
        <w:t>__</w:t>
      </w:r>
    </w:p>
    <w:p w:rsidR="00674B3D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BA6">
        <w:rPr>
          <w:rFonts w:ascii="Times New Roman" w:hAnsi="Times New Roman"/>
          <w:sz w:val="20"/>
          <w:szCs w:val="20"/>
          <w:lang w:eastAsia="ru-RU"/>
        </w:rPr>
        <w:t xml:space="preserve">(указать правовой акт Республики Беларусь, которым </w:t>
      </w:r>
      <w:r w:rsidR="00893719" w:rsidRPr="00851BA6">
        <w:rPr>
          <w:rFonts w:ascii="Times New Roman" w:hAnsi="Times New Roman"/>
          <w:sz w:val="20"/>
          <w:szCs w:val="20"/>
          <w:lang w:eastAsia="ru-RU"/>
        </w:rPr>
        <w:t>предоставлено</w:t>
      </w:r>
      <w:r w:rsidR="00893719" w:rsidRPr="00851BA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93719" w:rsidRPr="00851BA6">
        <w:rPr>
          <w:rFonts w:ascii="Times New Roman" w:hAnsi="Times New Roman"/>
          <w:sz w:val="20"/>
          <w:szCs w:val="20"/>
          <w:lang w:eastAsia="ru-RU"/>
        </w:rPr>
        <w:t xml:space="preserve">право </w:t>
      </w:r>
      <w:r w:rsidRPr="00851BA6">
        <w:rPr>
          <w:rFonts w:ascii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674B3D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851BA6">
        <w:rPr>
          <w:rFonts w:ascii="Times New Roman" w:hAnsi="Times New Roman"/>
          <w:sz w:val="20"/>
          <w:szCs w:val="20"/>
          <w:lang w:eastAsia="ru-RU"/>
        </w:rPr>
        <w:t xml:space="preserve">организации на получение генеральных лицензий </w:t>
      </w:r>
      <w:r w:rsidR="00893719" w:rsidRPr="00851BA6">
        <w:rPr>
          <w:rFonts w:ascii="Times New Roman" w:hAnsi="Times New Roman"/>
          <w:sz w:val="20"/>
          <w:szCs w:val="20"/>
          <w:lang w:eastAsia="ru-RU"/>
        </w:rPr>
        <w:t>(при его наличии)</w:t>
      </w:r>
    </w:p>
    <w:p w:rsidR="00674B3D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BA6">
        <w:rPr>
          <w:rFonts w:ascii="Times New Roman" w:hAnsi="Times New Roman"/>
          <w:sz w:val="30"/>
          <w:szCs w:val="30"/>
          <w:lang w:eastAsia="ru-RU"/>
        </w:rPr>
        <w:lastRenderedPageBreak/>
        <w:t>1.</w:t>
      </w:r>
      <w:r w:rsidR="00B40EBD" w:rsidRPr="00851BA6">
        <w:rPr>
          <w:rFonts w:ascii="Times New Roman" w:hAnsi="Times New Roman"/>
          <w:sz w:val="30"/>
          <w:szCs w:val="30"/>
          <w:lang w:eastAsia="ru-RU"/>
        </w:rPr>
        <w:t>1.</w:t>
      </w:r>
      <w:r w:rsidRPr="00851BA6">
        <w:rPr>
          <w:rFonts w:ascii="Times New Roman" w:hAnsi="Times New Roman"/>
          <w:sz w:val="30"/>
          <w:szCs w:val="30"/>
          <w:lang w:eastAsia="ru-RU"/>
        </w:rPr>
        <w:t xml:space="preserve">2. </w:t>
      </w:r>
      <w:r w:rsidR="00B40EBD" w:rsidRPr="00851BA6">
        <w:rPr>
          <w:rFonts w:ascii="Times New Roman" w:hAnsi="Times New Roman"/>
          <w:sz w:val="30"/>
          <w:szCs w:val="30"/>
          <w:lang w:eastAsia="ru-RU"/>
        </w:rPr>
        <w:t>п</w:t>
      </w:r>
      <w:r w:rsidRPr="00851BA6">
        <w:rPr>
          <w:rFonts w:ascii="Times New Roman" w:hAnsi="Times New Roman"/>
          <w:sz w:val="30"/>
          <w:szCs w:val="30"/>
          <w:lang w:eastAsia="ru-RU"/>
        </w:rPr>
        <w:t xml:space="preserve">осле вступления  в  силу   постановления  Совета Министров Республики  Беларусь  от  27  марта  </w:t>
      </w:r>
      <w:smartTag w:uri="urn:schemas-microsoft-com:office:smarttags" w:element="metricconverter">
        <w:smartTagPr>
          <w:attr w:name="ProductID" w:val="2015 г"/>
        </w:smartTagPr>
        <w:r w:rsidRPr="00851BA6">
          <w:rPr>
            <w:rFonts w:ascii="Times New Roman" w:hAnsi="Times New Roman"/>
            <w:sz w:val="30"/>
            <w:szCs w:val="30"/>
            <w:lang w:eastAsia="ru-RU"/>
          </w:rPr>
          <w:t>2015 г</w:t>
        </w:r>
      </w:smartTag>
      <w:r w:rsidRPr="00851BA6">
        <w:rPr>
          <w:rFonts w:ascii="Times New Roman" w:hAnsi="Times New Roman"/>
          <w:sz w:val="30"/>
          <w:szCs w:val="30"/>
          <w:lang w:eastAsia="ru-RU"/>
        </w:rPr>
        <w:t>.  № 235 О некоторых вопросах экспорта нефтепродуктов» организации _______________________________________</w:t>
      </w:r>
      <w:r w:rsidR="00893719" w:rsidRPr="00851BA6">
        <w:rPr>
          <w:rFonts w:ascii="Times New Roman" w:hAnsi="Times New Roman"/>
          <w:sz w:val="30"/>
          <w:szCs w:val="30"/>
          <w:lang w:eastAsia="ru-RU"/>
        </w:rPr>
        <w:t>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</w:t>
      </w:r>
      <w:r w:rsidRPr="00851BA6">
        <w:rPr>
          <w:rFonts w:ascii="Times New Roman" w:hAnsi="Times New Roman"/>
          <w:sz w:val="30"/>
          <w:szCs w:val="30"/>
          <w:lang w:eastAsia="ru-RU"/>
        </w:rPr>
        <w:t xml:space="preserve">    </w:t>
      </w:r>
    </w:p>
    <w:p w:rsidR="00893719" w:rsidRPr="00851BA6" w:rsidRDefault="00674B3D" w:rsidP="00C662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51BA6">
        <w:rPr>
          <w:rFonts w:ascii="Times New Roman" w:hAnsi="Times New Roman"/>
          <w:sz w:val="20"/>
          <w:szCs w:val="20"/>
          <w:lang w:eastAsia="ru-RU"/>
        </w:rPr>
        <w:t>(указать «предоставлено» либо «</w:t>
      </w:r>
      <w:r w:rsidR="00B40EBD" w:rsidRPr="00851BA6">
        <w:rPr>
          <w:rFonts w:ascii="Times New Roman" w:hAnsi="Times New Roman"/>
          <w:sz w:val="20"/>
          <w:szCs w:val="20"/>
          <w:lang w:eastAsia="ru-RU"/>
        </w:rPr>
        <w:t>реализуется в соответствии</w:t>
      </w:r>
      <w:r w:rsidR="00893719" w:rsidRPr="00851BA6">
        <w:rPr>
          <w:rFonts w:ascii="Times New Roman" w:hAnsi="Times New Roman"/>
          <w:sz w:val="20"/>
          <w:szCs w:val="20"/>
          <w:lang w:eastAsia="ru-RU"/>
        </w:rPr>
        <w:t xml:space="preserve"> с постановлением Совета Министров Республики</w:t>
      </w:r>
    </w:p>
    <w:p w:rsidR="00893719" w:rsidRPr="00851BA6" w:rsidRDefault="00893719" w:rsidP="00C6626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851BA6">
        <w:rPr>
          <w:rFonts w:ascii="Times New Roman" w:hAnsi="Times New Roman"/>
          <w:sz w:val="30"/>
          <w:szCs w:val="30"/>
          <w:lang w:eastAsia="ru-RU"/>
        </w:rPr>
        <w:t>___________________________________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____________________________</w:t>
      </w:r>
      <w:r w:rsidR="00C6626D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51BA6">
        <w:rPr>
          <w:rFonts w:ascii="Times New Roman" w:hAnsi="Times New Roman"/>
          <w:sz w:val="20"/>
          <w:szCs w:val="20"/>
          <w:lang w:eastAsia="ru-RU"/>
        </w:rPr>
        <w:t xml:space="preserve">Беларусь от 27 марта </w:t>
      </w:r>
      <w:smartTag w:uri="urn:schemas-microsoft-com:office:smarttags" w:element="metricconverter">
        <w:smartTagPr>
          <w:attr w:name="ProductID" w:val="2015 г"/>
        </w:smartTagPr>
        <w:r w:rsidRPr="00851BA6">
          <w:rPr>
            <w:rFonts w:ascii="Times New Roman" w:hAnsi="Times New Roman"/>
            <w:sz w:val="20"/>
            <w:szCs w:val="20"/>
            <w:lang w:eastAsia="ru-RU"/>
          </w:rPr>
          <w:t>2015 г</w:t>
        </w:r>
      </w:smartTag>
      <w:r w:rsidRPr="00851BA6">
        <w:rPr>
          <w:rFonts w:ascii="Times New Roman" w:hAnsi="Times New Roman"/>
          <w:sz w:val="20"/>
          <w:szCs w:val="20"/>
          <w:lang w:eastAsia="ru-RU"/>
        </w:rPr>
        <w:t>. № 235 «О некоторых вопросах экспорта нефтепродуктов»</w:t>
      </w:r>
      <w:r w:rsidR="00D47AA1" w:rsidRPr="00851BA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51BA6">
        <w:rPr>
          <w:rFonts w:ascii="Times New Roman" w:hAnsi="Times New Roman"/>
          <w:sz w:val="20"/>
          <w:szCs w:val="20"/>
          <w:lang w:eastAsia="ru-RU"/>
        </w:rPr>
        <w:t>/ постановлением</w:t>
      </w:r>
    </w:p>
    <w:p w:rsidR="00893719" w:rsidRPr="00851BA6" w:rsidRDefault="00893719" w:rsidP="00C6626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51BA6">
        <w:rPr>
          <w:rFonts w:ascii="Times New Roman" w:hAnsi="Times New Roman"/>
          <w:sz w:val="30"/>
          <w:szCs w:val="30"/>
          <w:lang w:eastAsia="ru-RU"/>
        </w:rPr>
        <w:t>___________________________________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____________________________</w:t>
      </w:r>
    </w:p>
    <w:p w:rsidR="00893719" w:rsidRPr="00851BA6" w:rsidRDefault="00893719" w:rsidP="004C5C5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0"/>
          <w:szCs w:val="20"/>
          <w:lang w:eastAsia="ru-RU"/>
        </w:rPr>
      </w:pPr>
      <w:r w:rsidRPr="00851BA6">
        <w:rPr>
          <w:rFonts w:ascii="Times New Roman" w:hAnsi="Times New Roman"/>
          <w:sz w:val="20"/>
          <w:szCs w:val="20"/>
          <w:lang w:eastAsia="ru-RU"/>
        </w:rPr>
        <w:t xml:space="preserve">Совета Министров Республики Беларусь от 27 марта </w:t>
      </w:r>
      <w:smartTag w:uri="urn:schemas-microsoft-com:office:smarttags" w:element="metricconverter">
        <w:smartTagPr>
          <w:attr w:name="ProductID" w:val="2015 г"/>
        </w:smartTagPr>
        <w:r w:rsidRPr="00851BA6">
          <w:rPr>
            <w:rFonts w:ascii="Times New Roman" w:hAnsi="Times New Roman"/>
            <w:sz w:val="20"/>
            <w:szCs w:val="20"/>
            <w:lang w:eastAsia="ru-RU"/>
          </w:rPr>
          <w:t>2015 г</w:t>
        </w:r>
      </w:smartTag>
      <w:r w:rsidRPr="00851BA6">
        <w:rPr>
          <w:rFonts w:ascii="Times New Roman" w:hAnsi="Times New Roman"/>
          <w:sz w:val="20"/>
          <w:szCs w:val="20"/>
          <w:lang w:eastAsia="ru-RU"/>
        </w:rPr>
        <w:t>. № 235 «О некоторых вопросах экспорта</w:t>
      </w:r>
    </w:p>
    <w:p w:rsidR="00674B3D" w:rsidRPr="00EE4D93" w:rsidRDefault="00893719" w:rsidP="00C6626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51BA6">
        <w:rPr>
          <w:rFonts w:ascii="Times New Roman" w:hAnsi="Times New Roman"/>
          <w:sz w:val="30"/>
          <w:szCs w:val="30"/>
          <w:lang w:eastAsia="ru-RU"/>
        </w:rPr>
        <w:t>_________________________________</w:t>
      </w:r>
      <w:r w:rsidR="00C6626D">
        <w:rPr>
          <w:rFonts w:ascii="Times New Roman" w:hAnsi="Times New Roman"/>
          <w:sz w:val="30"/>
          <w:szCs w:val="30"/>
          <w:lang w:eastAsia="ru-RU"/>
        </w:rPr>
        <w:t>______________________________</w:t>
      </w:r>
      <w:r w:rsidRPr="00851BA6">
        <w:rPr>
          <w:rFonts w:ascii="Times New Roman" w:hAnsi="Times New Roman"/>
          <w:sz w:val="30"/>
          <w:szCs w:val="30"/>
          <w:lang w:eastAsia="ru-RU"/>
        </w:rPr>
        <w:br/>
      </w:r>
      <w:r w:rsidRPr="00851BA6">
        <w:rPr>
          <w:rFonts w:ascii="Times New Roman" w:hAnsi="Times New Roman"/>
          <w:sz w:val="20"/>
          <w:szCs w:val="20"/>
          <w:lang w:eastAsia="ru-RU"/>
        </w:rPr>
        <w:t xml:space="preserve">нефтепродуктов» и </w:t>
      </w:r>
      <w:r w:rsidRPr="00EE4D93">
        <w:rPr>
          <w:rFonts w:ascii="Times New Roman" w:hAnsi="Times New Roman"/>
          <w:sz w:val="20"/>
          <w:szCs w:val="20"/>
          <w:lang w:eastAsia="ru-RU"/>
        </w:rPr>
        <w:t xml:space="preserve">правовым актом, указанным в </w:t>
      </w:r>
      <w:r w:rsidR="00B40EBD" w:rsidRPr="00EE4D93">
        <w:rPr>
          <w:rFonts w:ascii="Times New Roman" w:hAnsi="Times New Roman"/>
          <w:sz w:val="20"/>
          <w:szCs w:val="20"/>
          <w:lang w:eastAsia="ru-RU"/>
        </w:rPr>
        <w:t>подпункт</w:t>
      </w:r>
      <w:r w:rsidRPr="00EE4D93">
        <w:rPr>
          <w:rFonts w:ascii="Times New Roman" w:hAnsi="Times New Roman"/>
          <w:sz w:val="20"/>
          <w:szCs w:val="20"/>
          <w:lang w:eastAsia="ru-RU"/>
        </w:rPr>
        <w:t xml:space="preserve">е </w:t>
      </w:r>
      <w:r w:rsidR="00B40EBD" w:rsidRPr="00EE4D93">
        <w:rPr>
          <w:rFonts w:ascii="Times New Roman" w:hAnsi="Times New Roman"/>
          <w:sz w:val="20"/>
          <w:szCs w:val="20"/>
          <w:lang w:eastAsia="ru-RU"/>
        </w:rPr>
        <w:t>1.1.1 настоящего Соглашения</w:t>
      </w:r>
      <w:r w:rsidRPr="00EE4D93">
        <w:rPr>
          <w:rFonts w:ascii="Times New Roman" w:hAnsi="Times New Roman"/>
          <w:sz w:val="20"/>
          <w:szCs w:val="20"/>
          <w:lang w:eastAsia="ru-RU"/>
        </w:rPr>
        <w:t>» (нужное указать)</w:t>
      </w:r>
    </w:p>
    <w:p w:rsidR="00E82343" w:rsidRPr="000429E5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EE4D93">
        <w:rPr>
          <w:rFonts w:ascii="Times New Roman" w:hAnsi="Times New Roman"/>
          <w:sz w:val="30"/>
          <w:szCs w:val="30"/>
          <w:lang w:eastAsia="ru-RU"/>
        </w:rPr>
        <w:t>Основанием предоставления права</w:t>
      </w:r>
      <w:r w:rsidR="004169C1" w:rsidRPr="00EE4D93">
        <w:rPr>
          <w:rFonts w:ascii="Times New Roman" w:hAnsi="Times New Roman"/>
          <w:sz w:val="30"/>
          <w:szCs w:val="30"/>
          <w:lang w:eastAsia="ru-RU"/>
        </w:rPr>
        <w:t xml:space="preserve"> организации на </w:t>
      </w:r>
      <w:r w:rsidRPr="00EE4D93">
        <w:rPr>
          <w:rFonts w:ascii="Times New Roman" w:hAnsi="Times New Roman"/>
          <w:sz w:val="30"/>
          <w:szCs w:val="30"/>
          <w:lang w:eastAsia="ru-RU"/>
        </w:rPr>
        <w:t xml:space="preserve">получение генеральных лицензий </w:t>
      </w:r>
      <w:r w:rsidR="00E82343" w:rsidRPr="00EE4D93">
        <w:rPr>
          <w:rFonts w:ascii="Times New Roman" w:hAnsi="Times New Roman"/>
          <w:sz w:val="30"/>
          <w:szCs w:val="30"/>
          <w:lang w:eastAsia="ru-RU"/>
        </w:rPr>
        <w:t xml:space="preserve">после вступления в силу постановления  Совета Министров Республики  Беларусь  от  27  марта  </w:t>
      </w:r>
      <w:smartTag w:uri="urn:schemas-microsoft-com:office:smarttags" w:element="metricconverter">
        <w:smartTagPr>
          <w:attr w:name="ProductID" w:val="2015 г"/>
        </w:smartTagPr>
        <w:r w:rsidR="00E82343" w:rsidRPr="00EE4D93">
          <w:rPr>
            <w:rFonts w:ascii="Times New Roman" w:hAnsi="Times New Roman"/>
            <w:sz w:val="30"/>
            <w:szCs w:val="30"/>
            <w:lang w:eastAsia="ru-RU"/>
          </w:rPr>
          <w:t>2015 г</w:t>
        </w:r>
      </w:smartTag>
      <w:r w:rsidR="00E82343" w:rsidRPr="00EE4D93">
        <w:rPr>
          <w:rFonts w:ascii="Times New Roman" w:hAnsi="Times New Roman"/>
          <w:sz w:val="30"/>
          <w:szCs w:val="30"/>
          <w:lang w:eastAsia="ru-RU"/>
        </w:rPr>
        <w:t xml:space="preserve">.  № 235 «О некоторых вопросах экспорта нефтепродуктов» </w:t>
      </w:r>
      <w:r w:rsidR="00E82343" w:rsidRPr="000429E5">
        <w:rPr>
          <w:rFonts w:ascii="Times New Roman" w:hAnsi="Times New Roman"/>
          <w:sz w:val="30"/>
          <w:szCs w:val="30"/>
          <w:lang w:eastAsia="ru-RU"/>
        </w:rPr>
        <w:t>является</w:t>
      </w:r>
      <w:r w:rsidR="007F61C8" w:rsidRPr="000429E5">
        <w:rPr>
          <w:rFonts w:ascii="Times New Roman" w:hAnsi="Times New Roman"/>
          <w:sz w:val="30"/>
          <w:szCs w:val="30"/>
          <w:vertAlign w:val="superscript"/>
          <w:lang w:eastAsia="ru-RU"/>
        </w:rPr>
        <w:t>1</w:t>
      </w:r>
      <w:r w:rsidR="00E82343" w:rsidRPr="000429E5"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:rsidR="00674B3D" w:rsidRPr="000429E5" w:rsidRDefault="00674B3D" w:rsidP="004C5C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0429E5">
        <w:rPr>
          <w:rFonts w:ascii="Times New Roman" w:hAnsi="Times New Roman"/>
          <w:sz w:val="30"/>
          <w:szCs w:val="30"/>
          <w:lang w:eastAsia="ru-RU"/>
        </w:rPr>
        <w:t>___________________________________</w:t>
      </w:r>
      <w:r w:rsidR="004C5C52" w:rsidRPr="000429E5">
        <w:rPr>
          <w:rFonts w:ascii="Times New Roman" w:hAnsi="Times New Roman"/>
          <w:sz w:val="30"/>
          <w:szCs w:val="30"/>
          <w:lang w:eastAsia="ru-RU"/>
        </w:rPr>
        <w:t>____________________________</w:t>
      </w:r>
    </w:p>
    <w:p w:rsidR="00674B3D" w:rsidRPr="000429E5" w:rsidRDefault="00674B3D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429E5">
        <w:rPr>
          <w:rFonts w:ascii="Times New Roman" w:hAnsi="Times New Roman"/>
          <w:sz w:val="20"/>
          <w:szCs w:val="20"/>
          <w:lang w:eastAsia="ru-RU"/>
        </w:rPr>
        <w:t xml:space="preserve">(указать правовой акт Республики Беларусь, которым </w:t>
      </w:r>
      <w:r w:rsidR="005E6349" w:rsidRPr="000429E5">
        <w:rPr>
          <w:rFonts w:ascii="Times New Roman" w:hAnsi="Times New Roman"/>
          <w:sz w:val="20"/>
          <w:szCs w:val="20"/>
          <w:lang w:eastAsia="ru-RU"/>
        </w:rPr>
        <w:t>предоставлено</w:t>
      </w:r>
      <w:r w:rsidR="005E6349" w:rsidRPr="000429E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E6349" w:rsidRPr="000429E5">
        <w:rPr>
          <w:rFonts w:ascii="Times New Roman" w:hAnsi="Times New Roman"/>
          <w:sz w:val="20"/>
          <w:szCs w:val="20"/>
          <w:lang w:eastAsia="ru-RU"/>
        </w:rPr>
        <w:t>право</w:t>
      </w:r>
      <w:r w:rsidR="005E6349" w:rsidRPr="000429E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93719" w:rsidRPr="000429E5">
        <w:rPr>
          <w:rFonts w:ascii="Times New Roman" w:hAnsi="Times New Roman"/>
          <w:sz w:val="20"/>
          <w:szCs w:val="20"/>
          <w:lang w:eastAsia="ru-RU"/>
        </w:rPr>
        <w:t xml:space="preserve">организации на </w:t>
      </w:r>
      <w:r w:rsidRPr="000429E5">
        <w:rPr>
          <w:rFonts w:ascii="Times New Roman" w:hAnsi="Times New Roman"/>
          <w:sz w:val="30"/>
          <w:szCs w:val="30"/>
          <w:lang w:eastAsia="ru-RU"/>
        </w:rPr>
        <w:t>___________________________________</w:t>
      </w:r>
      <w:r w:rsidR="004C5C52" w:rsidRPr="000429E5">
        <w:rPr>
          <w:rFonts w:ascii="Times New Roman" w:hAnsi="Times New Roman"/>
          <w:sz w:val="30"/>
          <w:szCs w:val="30"/>
          <w:lang w:eastAsia="ru-RU"/>
        </w:rPr>
        <w:t>____________________________</w:t>
      </w:r>
    </w:p>
    <w:p w:rsidR="00E82343" w:rsidRPr="000429E5" w:rsidRDefault="00893719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0429E5">
        <w:rPr>
          <w:rFonts w:ascii="Times New Roman" w:hAnsi="Times New Roman"/>
          <w:sz w:val="20"/>
          <w:szCs w:val="20"/>
          <w:lang w:eastAsia="ru-RU"/>
        </w:rPr>
        <w:t xml:space="preserve">получение </w:t>
      </w:r>
      <w:r w:rsidR="00674B3D" w:rsidRPr="000429E5">
        <w:rPr>
          <w:rFonts w:ascii="Times New Roman" w:hAnsi="Times New Roman"/>
          <w:sz w:val="20"/>
          <w:szCs w:val="20"/>
          <w:lang w:eastAsia="ru-RU"/>
        </w:rPr>
        <w:t>генеральных лицензий</w:t>
      </w:r>
      <w:r w:rsidR="00A532EC" w:rsidRPr="000429E5">
        <w:rPr>
          <w:rFonts w:ascii="Times New Roman" w:hAnsi="Times New Roman"/>
          <w:sz w:val="20"/>
          <w:szCs w:val="20"/>
          <w:lang w:eastAsia="ru-RU"/>
        </w:rPr>
        <w:t>)</w:t>
      </w:r>
      <w:r w:rsidR="00674B3D" w:rsidRPr="000429E5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4E03" w:rsidRPr="000429E5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429E5">
        <w:rPr>
          <w:rFonts w:ascii="Times New Roman" w:hAnsi="Times New Roman"/>
          <w:sz w:val="30"/>
          <w:szCs w:val="30"/>
          <w:lang w:eastAsia="ru-RU"/>
        </w:rPr>
        <w:t>1.</w:t>
      </w:r>
      <w:r w:rsidR="00893719" w:rsidRPr="000429E5">
        <w:rPr>
          <w:rFonts w:ascii="Times New Roman" w:hAnsi="Times New Roman"/>
          <w:sz w:val="30"/>
          <w:szCs w:val="30"/>
          <w:lang w:eastAsia="ru-RU"/>
        </w:rPr>
        <w:t>2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. Настоящим Соглашением Стороны </w:t>
      </w:r>
      <w:r w:rsidRPr="000429E5">
        <w:rPr>
          <w:rFonts w:ascii="Times New Roman" w:hAnsi="Times New Roman"/>
          <w:sz w:val="30"/>
          <w:szCs w:val="30"/>
        </w:rPr>
        <w:t xml:space="preserve">в рамках выдаваемой Министерством </w:t>
      </w:r>
      <w:r w:rsidR="00710543" w:rsidRPr="000429E5">
        <w:rPr>
          <w:rFonts w:ascii="Times New Roman" w:hAnsi="Times New Roman"/>
          <w:sz w:val="30"/>
          <w:szCs w:val="30"/>
        </w:rPr>
        <w:t xml:space="preserve">антимонопольного регулирования и </w:t>
      </w:r>
      <w:r w:rsidRPr="000429E5">
        <w:rPr>
          <w:rFonts w:ascii="Times New Roman" w:hAnsi="Times New Roman"/>
          <w:sz w:val="30"/>
          <w:szCs w:val="30"/>
        </w:rPr>
        <w:t>торговли</w:t>
      </w:r>
      <w:r w:rsidR="00710543" w:rsidRPr="000429E5">
        <w:rPr>
          <w:rFonts w:ascii="Times New Roman" w:hAnsi="Times New Roman"/>
          <w:sz w:val="30"/>
          <w:szCs w:val="30"/>
        </w:rPr>
        <w:t xml:space="preserve"> </w:t>
      </w:r>
      <w:r w:rsidRPr="000429E5">
        <w:rPr>
          <w:rFonts w:ascii="Times New Roman" w:hAnsi="Times New Roman"/>
          <w:sz w:val="30"/>
          <w:szCs w:val="30"/>
        </w:rPr>
        <w:t xml:space="preserve">Республики Беларусь в установленном порядке генеральной лицензии 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устанавливают порядок взаимодействия между концерном «Белнефтехим» и организацией:  </w:t>
      </w:r>
    </w:p>
    <w:p w:rsidR="000C4E03" w:rsidRPr="003725E1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0429E5">
        <w:rPr>
          <w:rFonts w:ascii="Times New Roman" w:hAnsi="Times New Roman"/>
          <w:sz w:val="30"/>
          <w:szCs w:val="30"/>
          <w:lang w:eastAsia="ru-RU"/>
        </w:rPr>
        <w:t>1.</w:t>
      </w:r>
      <w:r w:rsidR="00893719" w:rsidRPr="000429E5">
        <w:rPr>
          <w:rFonts w:ascii="Times New Roman" w:hAnsi="Times New Roman"/>
          <w:sz w:val="30"/>
          <w:szCs w:val="30"/>
          <w:lang w:eastAsia="ru-RU"/>
        </w:rPr>
        <w:t>2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.1. </w:t>
      </w:r>
      <w:r w:rsidRPr="000429E5">
        <w:rPr>
          <w:rFonts w:ascii="Times New Roman" w:hAnsi="Times New Roman"/>
          <w:sz w:val="30"/>
          <w:szCs w:val="30"/>
        </w:rPr>
        <w:t>в соответствии с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 пунктами 1 и 2 постановления Совета Министров Республики Беларусь от 27 марта 2015 г. № 235 «О некоторых вопросах экспорта нефтепродуктов» исключительно в области переработки нефтеперерабатывающими заводами, входящими в состав концерна «Белнефтехим»</w:t>
      </w:r>
      <w:r w:rsidR="004F35FB" w:rsidRPr="000429E5">
        <w:rPr>
          <w:rFonts w:ascii="Times New Roman" w:hAnsi="Times New Roman"/>
          <w:sz w:val="30"/>
          <w:szCs w:val="30"/>
          <w:lang w:eastAsia="ru-RU"/>
        </w:rPr>
        <w:t xml:space="preserve"> (далее – НПЗ)</w:t>
      </w:r>
      <w:r w:rsidR="007F1937" w:rsidRPr="000429E5">
        <w:rPr>
          <w:rFonts w:ascii="Times New Roman" w:hAnsi="Times New Roman"/>
          <w:sz w:val="30"/>
          <w:szCs w:val="30"/>
          <w:lang w:eastAsia="ru-RU"/>
        </w:rPr>
        <w:t>,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 нефти, принадлежащей организации, и экспорта</w:t>
      </w:r>
      <w:r w:rsidR="007F61C8" w:rsidRPr="000429E5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0429E5">
        <w:rPr>
          <w:rFonts w:ascii="Times New Roman" w:hAnsi="Times New Roman"/>
          <w:sz w:val="30"/>
          <w:szCs w:val="30"/>
          <w:lang w:eastAsia="ru-RU"/>
        </w:rPr>
        <w:t xml:space="preserve"> выработанных из нее нефтепродуктов, </w:t>
      </w:r>
      <w:r w:rsidRPr="000429E5">
        <w:rPr>
          <w:rFonts w:ascii="Times New Roman" w:hAnsi="Times New Roman"/>
          <w:sz w:val="30"/>
          <w:szCs w:val="30"/>
        </w:rPr>
        <w:t>заявленных к экспорту в рамках генеральной</w:t>
      </w:r>
      <w:r w:rsidRPr="003725E1">
        <w:rPr>
          <w:rFonts w:ascii="Times New Roman" w:hAnsi="Times New Roman"/>
          <w:sz w:val="30"/>
          <w:szCs w:val="30"/>
        </w:rPr>
        <w:t xml:space="preserve"> лицензии;</w:t>
      </w:r>
    </w:p>
    <w:p w:rsidR="00770138" w:rsidRPr="003725E1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3725E1">
        <w:rPr>
          <w:rFonts w:ascii="Times New Roman" w:hAnsi="Times New Roman"/>
          <w:sz w:val="30"/>
          <w:szCs w:val="30"/>
        </w:rPr>
        <w:t>1.</w:t>
      </w:r>
      <w:r w:rsidR="00893719" w:rsidRPr="003725E1">
        <w:rPr>
          <w:rFonts w:ascii="Times New Roman" w:hAnsi="Times New Roman"/>
          <w:sz w:val="30"/>
          <w:szCs w:val="30"/>
        </w:rPr>
        <w:t>2</w:t>
      </w:r>
      <w:r w:rsidRPr="003725E1">
        <w:rPr>
          <w:rFonts w:ascii="Times New Roman" w:hAnsi="Times New Roman"/>
          <w:sz w:val="30"/>
          <w:szCs w:val="30"/>
        </w:rPr>
        <w:t>.2. в соответствии с</w:t>
      </w:r>
      <w:r w:rsidRPr="003725E1">
        <w:rPr>
          <w:rFonts w:ascii="Times New Roman" w:hAnsi="Times New Roman"/>
          <w:sz w:val="30"/>
          <w:szCs w:val="30"/>
          <w:lang w:eastAsia="ru-RU"/>
        </w:rPr>
        <w:t xml:space="preserve"> пунктом 3 постановления Совета Министров Республики Беларусь от 27 марта 2015 г. № 235 «О некоторых вопросах экспорта нефтепродуктов»</w:t>
      </w:r>
      <w:r w:rsidR="00674B3D" w:rsidRPr="003725E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725E1">
        <w:rPr>
          <w:rFonts w:ascii="Times New Roman" w:hAnsi="Times New Roman"/>
          <w:sz w:val="30"/>
          <w:szCs w:val="30"/>
          <w:lang w:eastAsia="ru-RU"/>
        </w:rPr>
        <w:t>исключительно в области экспорта</w:t>
      </w:r>
      <w:r w:rsidR="001D0C44" w:rsidRPr="003725E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725E1">
        <w:rPr>
          <w:rFonts w:ascii="Times New Roman" w:hAnsi="Times New Roman"/>
          <w:sz w:val="30"/>
          <w:szCs w:val="30"/>
          <w:lang w:eastAsia="ru-RU"/>
        </w:rPr>
        <w:t>нефтепродуктов</w:t>
      </w:r>
      <w:r w:rsidR="009A75AE" w:rsidRPr="003725E1">
        <w:rPr>
          <w:rFonts w:ascii="Times New Roman" w:hAnsi="Times New Roman"/>
          <w:sz w:val="30"/>
          <w:szCs w:val="30"/>
        </w:rPr>
        <w:t xml:space="preserve">, </w:t>
      </w:r>
      <w:r w:rsidRPr="003725E1">
        <w:rPr>
          <w:rFonts w:ascii="Times New Roman" w:hAnsi="Times New Roman"/>
          <w:sz w:val="30"/>
          <w:szCs w:val="30"/>
        </w:rPr>
        <w:t xml:space="preserve">заявленных к экспорту в рамках генеральной лицензии по основаниям, установленным в </w:t>
      </w:r>
      <w:r w:rsidR="008D0E48" w:rsidRPr="003725E1">
        <w:rPr>
          <w:rFonts w:ascii="Times New Roman" w:hAnsi="Times New Roman"/>
          <w:sz w:val="30"/>
          <w:szCs w:val="30"/>
        </w:rPr>
        <w:t>под</w:t>
      </w:r>
      <w:r w:rsidRPr="003725E1">
        <w:rPr>
          <w:rFonts w:ascii="Times New Roman" w:hAnsi="Times New Roman"/>
          <w:sz w:val="30"/>
          <w:szCs w:val="30"/>
        </w:rPr>
        <w:t xml:space="preserve">пункте </w:t>
      </w:r>
      <w:r w:rsidR="008D0E48" w:rsidRPr="003725E1">
        <w:rPr>
          <w:rFonts w:ascii="Times New Roman" w:hAnsi="Times New Roman"/>
          <w:sz w:val="30"/>
          <w:szCs w:val="30"/>
        </w:rPr>
        <w:t>1.</w:t>
      </w:r>
      <w:r w:rsidRPr="003725E1">
        <w:rPr>
          <w:rFonts w:ascii="Times New Roman" w:hAnsi="Times New Roman"/>
          <w:sz w:val="30"/>
          <w:szCs w:val="30"/>
        </w:rPr>
        <w:t xml:space="preserve">1.1 </w:t>
      </w:r>
      <w:r w:rsidR="00D47AA1" w:rsidRPr="003725E1">
        <w:rPr>
          <w:rFonts w:ascii="Times New Roman" w:hAnsi="Times New Roman"/>
          <w:sz w:val="30"/>
          <w:szCs w:val="30"/>
        </w:rPr>
        <w:t>пункта 1</w:t>
      </w:r>
      <w:r w:rsidR="00DF02E1" w:rsidRPr="003725E1">
        <w:rPr>
          <w:rFonts w:ascii="Times New Roman" w:hAnsi="Times New Roman"/>
          <w:sz w:val="30"/>
          <w:szCs w:val="30"/>
        </w:rPr>
        <w:t>.1</w:t>
      </w:r>
      <w:r w:rsidR="00D47AA1" w:rsidRPr="003725E1">
        <w:rPr>
          <w:rFonts w:ascii="Times New Roman" w:hAnsi="Times New Roman"/>
          <w:sz w:val="30"/>
          <w:szCs w:val="30"/>
        </w:rPr>
        <w:t xml:space="preserve"> </w:t>
      </w:r>
      <w:r w:rsidRPr="003725E1">
        <w:rPr>
          <w:rFonts w:ascii="Times New Roman" w:hAnsi="Times New Roman"/>
          <w:sz w:val="30"/>
          <w:szCs w:val="30"/>
        </w:rPr>
        <w:t>настоящего Соглашения</w:t>
      </w:r>
      <w:r w:rsidR="00770138" w:rsidRPr="003725E1">
        <w:rPr>
          <w:rFonts w:ascii="Times New Roman" w:hAnsi="Times New Roman"/>
          <w:sz w:val="30"/>
          <w:szCs w:val="30"/>
        </w:rPr>
        <w:t>;</w:t>
      </w:r>
    </w:p>
    <w:p w:rsidR="00E82343" w:rsidRPr="000429E5" w:rsidRDefault="00770138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BE015E">
        <w:rPr>
          <w:rFonts w:ascii="Times New Roman" w:hAnsi="Times New Roman"/>
          <w:sz w:val="30"/>
          <w:szCs w:val="30"/>
        </w:rPr>
        <w:t>1.</w:t>
      </w:r>
      <w:r w:rsidR="00030ED4" w:rsidRPr="00BE015E">
        <w:rPr>
          <w:rFonts w:ascii="Times New Roman" w:hAnsi="Times New Roman"/>
          <w:sz w:val="30"/>
          <w:szCs w:val="30"/>
        </w:rPr>
        <w:t>2</w:t>
      </w:r>
      <w:r w:rsidRPr="00BE015E">
        <w:rPr>
          <w:rFonts w:ascii="Times New Roman" w:hAnsi="Times New Roman"/>
          <w:sz w:val="30"/>
          <w:szCs w:val="30"/>
        </w:rPr>
        <w:t>.3</w:t>
      </w:r>
      <w:r w:rsidR="000C4E03" w:rsidRPr="00BE015E">
        <w:rPr>
          <w:rFonts w:ascii="Times New Roman" w:hAnsi="Times New Roman"/>
          <w:sz w:val="30"/>
          <w:szCs w:val="30"/>
        </w:rPr>
        <w:t xml:space="preserve">. </w:t>
      </w:r>
      <w:r w:rsidR="007F1937" w:rsidRPr="00BE015E">
        <w:rPr>
          <w:rFonts w:ascii="Times New Roman" w:hAnsi="Times New Roman"/>
          <w:sz w:val="30"/>
          <w:szCs w:val="30"/>
          <w:lang w:eastAsia="ru-RU"/>
        </w:rPr>
        <w:t xml:space="preserve">в области переработки </w:t>
      </w:r>
      <w:r w:rsidR="004F35FB" w:rsidRPr="00BE015E">
        <w:rPr>
          <w:rFonts w:ascii="Times New Roman" w:hAnsi="Times New Roman"/>
          <w:sz w:val="30"/>
          <w:szCs w:val="30"/>
          <w:lang w:eastAsia="ru-RU"/>
        </w:rPr>
        <w:t>НПЗ</w:t>
      </w:r>
      <w:r w:rsidR="007F1937" w:rsidRPr="00BE015E">
        <w:rPr>
          <w:rFonts w:ascii="Times New Roman" w:hAnsi="Times New Roman"/>
          <w:sz w:val="30"/>
          <w:szCs w:val="30"/>
          <w:lang w:eastAsia="ru-RU"/>
        </w:rPr>
        <w:t xml:space="preserve"> нефти, принадлежащей организации, и экспорта выработанных из нее нефтепродуктов, </w:t>
      </w:r>
      <w:r w:rsidR="007F1937" w:rsidRPr="00BE015E">
        <w:rPr>
          <w:rFonts w:ascii="Times New Roman" w:hAnsi="Times New Roman"/>
          <w:sz w:val="30"/>
          <w:szCs w:val="30"/>
        </w:rPr>
        <w:t xml:space="preserve">заявленных к экспорту в рамках генеральной лицензии по основаниям, установленным в части второй подпункта 1.1.2 пункта 1.1 настоящего Соглашения, а также </w:t>
      </w:r>
      <w:r w:rsidR="00E82343" w:rsidRPr="00BE015E">
        <w:rPr>
          <w:rFonts w:ascii="Times New Roman" w:hAnsi="Times New Roman"/>
          <w:sz w:val="30"/>
          <w:szCs w:val="30"/>
          <w:lang w:eastAsia="ru-RU"/>
        </w:rPr>
        <w:t xml:space="preserve">в области </w:t>
      </w:r>
      <w:r w:rsidR="000F66E6" w:rsidRPr="00BE015E">
        <w:rPr>
          <w:rFonts w:ascii="Times New Roman" w:hAnsi="Times New Roman"/>
          <w:sz w:val="30"/>
          <w:szCs w:val="30"/>
          <w:lang w:eastAsia="ru-RU"/>
        </w:rPr>
        <w:t>экспорта нефтепродуктов, произведенных на</w:t>
      </w:r>
      <w:r w:rsidR="004C5C52">
        <w:rPr>
          <w:rFonts w:ascii="Times New Roman" w:hAnsi="Times New Roman"/>
          <w:sz w:val="30"/>
          <w:szCs w:val="30"/>
          <w:lang w:eastAsia="ru-RU"/>
        </w:rPr>
        <w:t xml:space="preserve"> территории Республики Беларусь</w:t>
      </w:r>
      <w:r w:rsidR="000F66E6" w:rsidRPr="00BE015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576D4" w:rsidRPr="00BE015E">
        <w:rPr>
          <w:rFonts w:ascii="Times New Roman" w:hAnsi="Times New Roman"/>
          <w:sz w:val="30"/>
          <w:szCs w:val="30"/>
          <w:lang w:eastAsia="ru-RU"/>
        </w:rPr>
        <w:t xml:space="preserve">и приобретенных </w:t>
      </w:r>
      <w:r w:rsidR="000F66E6" w:rsidRPr="00BE015E">
        <w:rPr>
          <w:rFonts w:ascii="Times New Roman" w:hAnsi="Times New Roman"/>
          <w:sz w:val="30"/>
          <w:szCs w:val="30"/>
          <w:lang w:eastAsia="ru-RU"/>
        </w:rPr>
        <w:t>для поставки их в полном объеме за пределы Республики Беларусь, кроме вывоза на территорию государств – членов Евразийского экономического союза</w:t>
      </w:r>
      <w:r w:rsidR="00E82343" w:rsidRPr="00BE015E">
        <w:rPr>
          <w:rFonts w:ascii="Times New Roman" w:hAnsi="Times New Roman"/>
          <w:sz w:val="30"/>
          <w:szCs w:val="30"/>
          <w:lang w:eastAsia="ru-RU"/>
        </w:rPr>
        <w:t>,</w:t>
      </w:r>
      <w:r w:rsidR="00E82343" w:rsidRPr="00BE015E">
        <w:rPr>
          <w:rFonts w:ascii="Times New Roman" w:hAnsi="Times New Roman"/>
          <w:sz w:val="30"/>
          <w:szCs w:val="30"/>
        </w:rPr>
        <w:t xml:space="preserve"> </w:t>
      </w:r>
      <w:r w:rsidR="00E82343" w:rsidRPr="000429E5">
        <w:rPr>
          <w:rFonts w:ascii="Times New Roman" w:hAnsi="Times New Roman"/>
          <w:sz w:val="30"/>
          <w:szCs w:val="30"/>
        </w:rPr>
        <w:lastRenderedPageBreak/>
        <w:t>заявленных к экспорту в рамках генеральной лицензии по основаниям, установленным в части второй подпункта 1.1.2 пункта 1</w:t>
      </w:r>
      <w:r w:rsidR="00DF02E1" w:rsidRPr="000429E5">
        <w:rPr>
          <w:rFonts w:ascii="Times New Roman" w:hAnsi="Times New Roman"/>
          <w:sz w:val="30"/>
          <w:szCs w:val="30"/>
        </w:rPr>
        <w:t>.1</w:t>
      </w:r>
      <w:r w:rsidR="00E82343" w:rsidRPr="000429E5">
        <w:rPr>
          <w:rFonts w:ascii="Times New Roman" w:hAnsi="Times New Roman"/>
          <w:sz w:val="30"/>
          <w:szCs w:val="30"/>
        </w:rPr>
        <w:t xml:space="preserve"> настоящего Соглашения</w:t>
      </w:r>
      <w:r w:rsidR="007F61C8" w:rsidRPr="000429E5">
        <w:rPr>
          <w:rFonts w:ascii="Times New Roman" w:hAnsi="Times New Roman"/>
          <w:sz w:val="30"/>
          <w:szCs w:val="30"/>
          <w:vertAlign w:val="superscript"/>
        </w:rPr>
        <w:t>3</w:t>
      </w:r>
      <w:r w:rsidR="004C5C52" w:rsidRPr="000429E5">
        <w:rPr>
          <w:rFonts w:ascii="Times New Roman" w:hAnsi="Times New Roman"/>
          <w:sz w:val="30"/>
          <w:szCs w:val="30"/>
        </w:rPr>
        <w:t>.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trike/>
          <w:sz w:val="30"/>
          <w:szCs w:val="30"/>
        </w:rPr>
      </w:pPr>
      <w:r w:rsidRPr="000429E5">
        <w:rPr>
          <w:rFonts w:ascii="Times New Roman" w:hAnsi="Times New Roman"/>
          <w:sz w:val="30"/>
          <w:szCs w:val="30"/>
        </w:rPr>
        <w:t>1.</w:t>
      </w:r>
      <w:r w:rsidR="008D0E48" w:rsidRPr="000429E5">
        <w:rPr>
          <w:rFonts w:ascii="Times New Roman" w:hAnsi="Times New Roman"/>
          <w:sz w:val="30"/>
          <w:szCs w:val="30"/>
        </w:rPr>
        <w:t>3</w:t>
      </w:r>
      <w:r w:rsidRPr="000429E5">
        <w:rPr>
          <w:rFonts w:ascii="Times New Roman" w:hAnsi="Times New Roman"/>
          <w:sz w:val="30"/>
          <w:szCs w:val="30"/>
        </w:rPr>
        <w:t>. Наименование</w:t>
      </w:r>
      <w:r w:rsidRPr="00CE1586">
        <w:rPr>
          <w:rFonts w:ascii="Times New Roman" w:hAnsi="Times New Roman"/>
          <w:sz w:val="30"/>
          <w:szCs w:val="30"/>
        </w:rPr>
        <w:t>, количество и ориентировочная статистическая стоимость нефтепродуктов, заявленных к экспорту в рамках генеральной лицензии (подпункты 1.</w:t>
      </w:r>
      <w:r w:rsidR="00E82343" w:rsidRPr="00CE1586">
        <w:rPr>
          <w:rFonts w:ascii="Times New Roman" w:hAnsi="Times New Roman"/>
          <w:sz w:val="30"/>
          <w:szCs w:val="30"/>
        </w:rPr>
        <w:t>2</w:t>
      </w:r>
      <w:r w:rsidRPr="00CE1586">
        <w:rPr>
          <w:rFonts w:ascii="Times New Roman" w:hAnsi="Times New Roman"/>
          <w:sz w:val="30"/>
          <w:szCs w:val="30"/>
        </w:rPr>
        <w:t xml:space="preserve">.1 </w:t>
      </w:r>
      <w:r w:rsidR="00A07F6F" w:rsidRPr="00CE1586">
        <w:rPr>
          <w:rFonts w:ascii="Times New Roman" w:hAnsi="Times New Roman"/>
          <w:sz w:val="30"/>
          <w:szCs w:val="30"/>
        </w:rPr>
        <w:t>‒</w:t>
      </w:r>
      <w:r w:rsidRPr="00CE1586">
        <w:rPr>
          <w:rFonts w:ascii="Times New Roman" w:hAnsi="Times New Roman"/>
          <w:sz w:val="30"/>
          <w:szCs w:val="30"/>
        </w:rPr>
        <w:t xml:space="preserve"> 1.</w:t>
      </w:r>
      <w:r w:rsidR="00E82343" w:rsidRPr="00CE1586">
        <w:rPr>
          <w:rFonts w:ascii="Times New Roman" w:hAnsi="Times New Roman"/>
          <w:sz w:val="30"/>
          <w:szCs w:val="30"/>
        </w:rPr>
        <w:t>2</w:t>
      </w:r>
      <w:r w:rsidRPr="00CE1586">
        <w:rPr>
          <w:rFonts w:ascii="Times New Roman" w:hAnsi="Times New Roman"/>
          <w:sz w:val="30"/>
          <w:szCs w:val="30"/>
        </w:rPr>
        <w:t>.</w:t>
      </w:r>
      <w:r w:rsidR="00A07F6F" w:rsidRPr="00CE1586">
        <w:rPr>
          <w:rFonts w:ascii="Times New Roman" w:hAnsi="Times New Roman"/>
          <w:sz w:val="30"/>
          <w:szCs w:val="30"/>
        </w:rPr>
        <w:t>3</w:t>
      </w:r>
      <w:r w:rsidRPr="00CE1586">
        <w:rPr>
          <w:rFonts w:ascii="Times New Roman" w:hAnsi="Times New Roman"/>
          <w:sz w:val="30"/>
          <w:szCs w:val="30"/>
        </w:rPr>
        <w:t xml:space="preserve"> </w:t>
      </w:r>
      <w:r w:rsidR="00A07F6F" w:rsidRPr="00CE1586">
        <w:rPr>
          <w:rFonts w:ascii="Times New Roman" w:hAnsi="Times New Roman"/>
          <w:sz w:val="30"/>
          <w:szCs w:val="30"/>
        </w:rPr>
        <w:t>пункта 1</w:t>
      </w:r>
      <w:r w:rsidR="001F1876" w:rsidRPr="00CE1586">
        <w:rPr>
          <w:rFonts w:ascii="Times New Roman" w:hAnsi="Times New Roman"/>
          <w:sz w:val="30"/>
          <w:szCs w:val="30"/>
        </w:rPr>
        <w:t>.</w:t>
      </w:r>
      <w:r w:rsidR="00E82343" w:rsidRPr="00CE1586">
        <w:rPr>
          <w:rFonts w:ascii="Times New Roman" w:hAnsi="Times New Roman"/>
          <w:sz w:val="30"/>
          <w:szCs w:val="30"/>
        </w:rPr>
        <w:t>2</w:t>
      </w:r>
      <w:r w:rsidR="00A07F6F" w:rsidRPr="00CE1586">
        <w:rPr>
          <w:rFonts w:ascii="Times New Roman" w:hAnsi="Times New Roman"/>
          <w:sz w:val="30"/>
          <w:szCs w:val="30"/>
        </w:rPr>
        <w:t xml:space="preserve"> </w:t>
      </w:r>
      <w:r w:rsidRPr="00CE1586">
        <w:rPr>
          <w:rFonts w:ascii="Times New Roman" w:hAnsi="Times New Roman"/>
          <w:sz w:val="30"/>
          <w:szCs w:val="30"/>
        </w:rPr>
        <w:t xml:space="preserve">настоящего Соглашения), указаны в приложении 1, являющемся неотъемлемой частью настоящего Соглашения, и соответствуют указанным организацией в заявлении о выдаче генеральной лицензии на экспорт нефтепродуктов, представленном в концерн «Белнефтехим» письмом организации от </w:t>
      </w:r>
      <w:r w:rsidR="00B04B3D" w:rsidRPr="00CE1586">
        <w:rPr>
          <w:rFonts w:ascii="Times New Roman" w:hAnsi="Times New Roman"/>
          <w:sz w:val="30"/>
          <w:szCs w:val="30"/>
        </w:rPr>
        <w:t>____</w:t>
      </w:r>
      <w:r w:rsidR="00BC20DC" w:rsidRPr="00CE1586">
        <w:rPr>
          <w:rFonts w:ascii="Times New Roman" w:hAnsi="Times New Roman"/>
          <w:sz w:val="30"/>
          <w:szCs w:val="30"/>
        </w:rPr>
        <w:t>____</w:t>
      </w:r>
      <w:r w:rsidR="00B04B3D" w:rsidRPr="00CE1586">
        <w:rPr>
          <w:rFonts w:ascii="Times New Roman" w:hAnsi="Times New Roman"/>
          <w:sz w:val="30"/>
          <w:szCs w:val="30"/>
        </w:rPr>
        <w:t>______</w:t>
      </w:r>
      <w:r w:rsidRPr="00CE1586">
        <w:rPr>
          <w:rFonts w:ascii="Times New Roman" w:hAnsi="Times New Roman"/>
          <w:sz w:val="30"/>
          <w:szCs w:val="30"/>
        </w:rPr>
        <w:t xml:space="preserve"> № </w:t>
      </w:r>
      <w:r w:rsidR="00B04B3D" w:rsidRPr="00CE1586">
        <w:rPr>
          <w:rFonts w:ascii="Times New Roman" w:hAnsi="Times New Roman"/>
          <w:sz w:val="30"/>
          <w:szCs w:val="30"/>
        </w:rPr>
        <w:t>____</w:t>
      </w:r>
      <w:r w:rsidR="00BC20DC" w:rsidRPr="00CE1586">
        <w:rPr>
          <w:rFonts w:ascii="Times New Roman" w:hAnsi="Times New Roman"/>
          <w:sz w:val="30"/>
          <w:szCs w:val="30"/>
        </w:rPr>
        <w:t>__</w:t>
      </w:r>
      <w:r w:rsidR="00B04B3D" w:rsidRPr="00CE1586">
        <w:rPr>
          <w:rFonts w:ascii="Times New Roman" w:hAnsi="Times New Roman"/>
          <w:sz w:val="30"/>
          <w:szCs w:val="30"/>
        </w:rPr>
        <w:t>______</w:t>
      </w:r>
      <w:r w:rsidRPr="00CE1586">
        <w:rPr>
          <w:rFonts w:ascii="Times New Roman" w:hAnsi="Times New Roman"/>
          <w:sz w:val="30"/>
          <w:szCs w:val="30"/>
        </w:rPr>
        <w:t> и зарегистрированным концерном «Белнефтехим» за № __________ от ____</w:t>
      </w:r>
      <w:r w:rsidR="00BC20DC" w:rsidRPr="00CE1586">
        <w:rPr>
          <w:rFonts w:ascii="Times New Roman" w:hAnsi="Times New Roman"/>
          <w:sz w:val="30"/>
          <w:szCs w:val="30"/>
        </w:rPr>
        <w:t>______</w:t>
      </w:r>
      <w:r w:rsidR="004C5C52">
        <w:rPr>
          <w:rFonts w:ascii="Times New Roman" w:hAnsi="Times New Roman"/>
          <w:sz w:val="30"/>
          <w:szCs w:val="30"/>
        </w:rPr>
        <w:t>_______</w:t>
      </w:r>
      <w:r w:rsidR="00BC20DC" w:rsidRPr="00CE1586">
        <w:rPr>
          <w:rFonts w:ascii="Times New Roman" w:hAnsi="Times New Roman"/>
          <w:sz w:val="30"/>
          <w:szCs w:val="30"/>
        </w:rPr>
        <w:t>__</w:t>
      </w:r>
      <w:r w:rsidRPr="00CE1586">
        <w:rPr>
          <w:rFonts w:ascii="Times New Roman" w:hAnsi="Times New Roman"/>
          <w:sz w:val="30"/>
          <w:szCs w:val="30"/>
        </w:rPr>
        <w:t xml:space="preserve">_____. </w:t>
      </w:r>
    </w:p>
    <w:p w:rsidR="002F2A3B" w:rsidRPr="00CE1586" w:rsidRDefault="002F2A3B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0C4E03" w:rsidP="00C6626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ПРАВА И ОБЯЗАННОСТИ СТОРОН</w:t>
      </w:r>
    </w:p>
    <w:p w:rsidR="00ED5A2B" w:rsidRPr="00CE1586" w:rsidRDefault="00ED5A2B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2.1. Концерн «Белнефтехим» обязуется: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2.1.1. организовать работу </w:t>
      </w:r>
      <w:r w:rsidR="004F35FB">
        <w:rPr>
          <w:rFonts w:ascii="Times New Roman" w:hAnsi="Times New Roman"/>
          <w:sz w:val="30"/>
          <w:szCs w:val="30"/>
          <w:lang w:eastAsia="ru-RU"/>
        </w:rPr>
        <w:t>НПЗ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, обеспечивающую переработку </w:t>
      </w:r>
      <w:r w:rsidR="0076438C" w:rsidRPr="00CE1586">
        <w:rPr>
          <w:rFonts w:ascii="Times New Roman" w:hAnsi="Times New Roman"/>
          <w:sz w:val="30"/>
          <w:szCs w:val="30"/>
          <w:lang w:eastAsia="ru-RU"/>
        </w:rPr>
        <w:t xml:space="preserve">давальческой </w:t>
      </w:r>
      <w:r w:rsidRPr="00CE1586">
        <w:rPr>
          <w:rFonts w:ascii="Times New Roman" w:hAnsi="Times New Roman"/>
          <w:sz w:val="30"/>
          <w:szCs w:val="30"/>
          <w:lang w:eastAsia="ru-RU"/>
        </w:rPr>
        <w:t>нефти;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2.1.2. в порядке и на условиях, установленных Порядком реализации организациями нефтепродуктов на экспорт в рамках генеральных лицензий, утвержденным приказом председателя концерна (далее – Порядок), размещенным на </w:t>
      </w:r>
      <w:r w:rsidR="007A1756" w:rsidRPr="00CE1586">
        <w:rPr>
          <w:rFonts w:ascii="Times New Roman" w:hAnsi="Times New Roman"/>
          <w:sz w:val="30"/>
          <w:szCs w:val="30"/>
          <w:lang w:eastAsia="ru-RU"/>
        </w:rPr>
        <w:t xml:space="preserve">официальном </w:t>
      </w:r>
      <w:r w:rsidRPr="00CE1586">
        <w:rPr>
          <w:rFonts w:ascii="Times New Roman" w:hAnsi="Times New Roman"/>
          <w:sz w:val="30"/>
          <w:szCs w:val="30"/>
          <w:lang w:eastAsia="ru-RU"/>
        </w:rPr>
        <w:t>сайте концерна «Белнефтехим» (</w:t>
      </w:r>
      <w:hyperlink r:id="rId8" w:history="1">
        <w:r w:rsidRPr="00CE1586">
          <w:rPr>
            <w:rStyle w:val="a4"/>
            <w:rFonts w:ascii="Times New Roman" w:hAnsi="Times New Roman"/>
            <w:color w:val="auto"/>
            <w:sz w:val="30"/>
            <w:szCs w:val="30"/>
            <w:lang w:eastAsia="ru-RU"/>
          </w:rPr>
          <w:t>www.belneftekhim.by</w:t>
        </w:r>
      </w:hyperlink>
      <w:r w:rsidRPr="00CE1586">
        <w:rPr>
          <w:rFonts w:ascii="Times New Roman" w:hAnsi="Times New Roman"/>
          <w:sz w:val="30"/>
          <w:szCs w:val="30"/>
          <w:lang w:eastAsia="ru-RU"/>
        </w:rPr>
        <w:t>):</w:t>
      </w:r>
    </w:p>
    <w:p w:rsidR="000C4E03" w:rsidRPr="00CE1586" w:rsidRDefault="000C4E0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представлять организациям информацию о расчетных поправках для долгосрочных контрактов, используемых при формировании экспортных цен на нефтепродукты при реализации нефтепродуктов по долгосрочным контрактам в рамках генеральных лицензий;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анализировать условия реализации организацией нефтепродуктов на экспорт в рамках генеральной лицензии;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информировать организацию о выявленных случаях невыполнения ею условий Порядка;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2.1.</w:t>
      </w:r>
      <w:r w:rsidR="00802B41" w:rsidRPr="00CE1586">
        <w:rPr>
          <w:rFonts w:ascii="Times New Roman" w:hAnsi="Times New Roman"/>
          <w:sz w:val="30"/>
          <w:szCs w:val="30"/>
          <w:lang w:eastAsia="ru-RU"/>
        </w:rPr>
        <w:t>3</w:t>
      </w:r>
      <w:r w:rsidRPr="00CE1586">
        <w:rPr>
          <w:rFonts w:ascii="Times New Roman" w:hAnsi="Times New Roman"/>
          <w:sz w:val="30"/>
          <w:szCs w:val="30"/>
          <w:lang w:eastAsia="ru-RU"/>
        </w:rPr>
        <w:t>. информировать организацию о невыполнении е</w:t>
      </w:r>
      <w:r w:rsidR="004C5C52">
        <w:rPr>
          <w:rFonts w:ascii="Times New Roman" w:hAnsi="Times New Roman"/>
          <w:sz w:val="30"/>
          <w:szCs w:val="30"/>
          <w:lang w:eastAsia="ru-RU"/>
        </w:rPr>
        <w:t>ю условий настоящего Соглашения.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2.2. Концерн «Белнефтехим» вправе: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2.2.1. требовать от организации соблюдения условий, установленных Порядком и настоящим Соглашением;</w:t>
      </w:r>
    </w:p>
    <w:p w:rsidR="001B1214" w:rsidRPr="00CE1586" w:rsidRDefault="001B1214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2.2.2. вносить изменения в Порядок с обязательным размещением на официальном сайте концерна «Белнефтехим»;</w:t>
      </w:r>
    </w:p>
    <w:p w:rsidR="00B828C6" w:rsidRPr="00CE1586" w:rsidRDefault="00B828C6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2.2.3. </w:t>
      </w:r>
      <w:r w:rsidR="00045B0B" w:rsidRPr="00CE1586">
        <w:rPr>
          <w:rFonts w:ascii="Times New Roman" w:hAnsi="Times New Roman"/>
          <w:sz w:val="30"/>
          <w:szCs w:val="30"/>
          <w:lang w:eastAsia="ru-RU"/>
        </w:rPr>
        <w:t>устанавливать формы</w:t>
      </w:r>
      <w:r w:rsidR="004169C1" w:rsidRPr="00CE1586">
        <w:rPr>
          <w:rFonts w:ascii="Times New Roman" w:hAnsi="Times New Roman"/>
          <w:sz w:val="30"/>
          <w:szCs w:val="30"/>
          <w:lang w:eastAsia="ru-RU"/>
        </w:rPr>
        <w:t>, в соответствии с которыми организация в соответствии с настоящим Соглашением представляет концерну информацию (сведения),</w:t>
      </w:r>
      <w:r w:rsidR="00045B0B"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69C1" w:rsidRPr="00CE1586">
        <w:rPr>
          <w:rFonts w:ascii="Times New Roman" w:hAnsi="Times New Roman"/>
          <w:sz w:val="30"/>
          <w:szCs w:val="30"/>
          <w:lang w:eastAsia="ru-RU"/>
        </w:rPr>
        <w:t xml:space="preserve">в том числе вносить изменения в ранее установленные формы, 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с обязательным размещением </w:t>
      </w:r>
      <w:r w:rsidR="004169C1" w:rsidRPr="00CE1586">
        <w:rPr>
          <w:rFonts w:ascii="Times New Roman" w:hAnsi="Times New Roman"/>
          <w:sz w:val="30"/>
          <w:szCs w:val="30"/>
          <w:lang w:eastAsia="ru-RU"/>
        </w:rPr>
        <w:t xml:space="preserve">их </w:t>
      </w:r>
      <w:r w:rsidRPr="00CE1586">
        <w:rPr>
          <w:rFonts w:ascii="Times New Roman" w:hAnsi="Times New Roman"/>
          <w:sz w:val="30"/>
          <w:szCs w:val="30"/>
          <w:lang w:eastAsia="ru-RU"/>
        </w:rPr>
        <w:t>на официальн</w:t>
      </w:r>
      <w:r w:rsidR="004169C1" w:rsidRPr="00CE1586">
        <w:rPr>
          <w:rFonts w:ascii="Times New Roman" w:hAnsi="Times New Roman"/>
          <w:sz w:val="30"/>
          <w:szCs w:val="30"/>
          <w:lang w:eastAsia="ru-RU"/>
        </w:rPr>
        <w:t xml:space="preserve">ом сайте концерна «Белнефтехим»; </w:t>
      </w:r>
    </w:p>
    <w:p w:rsidR="00D04E8C" w:rsidRPr="00CE1586" w:rsidRDefault="00D04E8C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lastRenderedPageBreak/>
        <w:t>2.2.4 использовать сведения и информацию, представленные организацией в соответствии с</w:t>
      </w:r>
      <w:r w:rsidR="00DD0606" w:rsidRPr="00CE1586">
        <w:rPr>
          <w:rFonts w:ascii="Times New Roman" w:hAnsi="Times New Roman"/>
          <w:sz w:val="30"/>
          <w:szCs w:val="30"/>
          <w:lang w:eastAsia="ru-RU"/>
        </w:rPr>
        <w:t xml:space="preserve"> Порядком и (или) </w:t>
      </w:r>
      <w:r w:rsidRPr="00CE1586">
        <w:rPr>
          <w:rFonts w:ascii="Times New Roman" w:hAnsi="Times New Roman"/>
          <w:sz w:val="30"/>
          <w:szCs w:val="30"/>
          <w:lang w:eastAsia="ru-RU"/>
        </w:rPr>
        <w:t>настоящ</w:t>
      </w:r>
      <w:r w:rsidR="00DD0606" w:rsidRPr="00CE1586">
        <w:rPr>
          <w:rFonts w:ascii="Times New Roman" w:hAnsi="Times New Roman"/>
          <w:sz w:val="30"/>
          <w:szCs w:val="30"/>
          <w:lang w:eastAsia="ru-RU"/>
        </w:rPr>
        <w:t>им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Соглашени</w:t>
      </w:r>
      <w:r w:rsidR="00DD0606" w:rsidRPr="00CE1586">
        <w:rPr>
          <w:rFonts w:ascii="Times New Roman" w:hAnsi="Times New Roman"/>
          <w:sz w:val="30"/>
          <w:szCs w:val="30"/>
          <w:lang w:eastAsia="ru-RU"/>
        </w:rPr>
        <w:t>ем</w:t>
      </w:r>
      <w:r w:rsidR="004C5C52">
        <w:rPr>
          <w:rFonts w:ascii="Times New Roman" w:hAnsi="Times New Roman"/>
          <w:sz w:val="30"/>
          <w:szCs w:val="30"/>
          <w:lang w:eastAsia="ru-RU"/>
        </w:rPr>
        <w:t>,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в пределах компетенции концерна;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2.2.</w:t>
      </w:r>
      <w:r w:rsidR="00D04E8C" w:rsidRPr="00CE1586">
        <w:rPr>
          <w:rFonts w:ascii="Times New Roman" w:hAnsi="Times New Roman"/>
          <w:sz w:val="30"/>
          <w:szCs w:val="30"/>
          <w:lang w:eastAsia="ru-RU"/>
        </w:rPr>
        <w:t>5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. в случае неисполнения организацией </w:t>
      </w:r>
      <w:r w:rsidR="00D456F2" w:rsidRPr="00CE1586">
        <w:rPr>
          <w:rFonts w:ascii="Times New Roman" w:hAnsi="Times New Roman"/>
          <w:sz w:val="30"/>
          <w:szCs w:val="30"/>
          <w:lang w:eastAsia="ru-RU"/>
        </w:rPr>
        <w:t xml:space="preserve">какого-либо из </w:t>
      </w:r>
      <w:r w:rsidRPr="00CE1586">
        <w:rPr>
          <w:rFonts w:ascii="Times New Roman" w:hAnsi="Times New Roman"/>
          <w:sz w:val="30"/>
          <w:szCs w:val="30"/>
          <w:lang w:eastAsia="ru-RU"/>
        </w:rPr>
        <w:t>условий настоящего Соглашения:</w:t>
      </w:r>
    </w:p>
    <w:p w:rsidR="000C4E03" w:rsidRPr="00CE1586" w:rsidRDefault="000C4E03" w:rsidP="00C6626D">
      <w:pPr>
        <w:tabs>
          <w:tab w:val="left" w:pos="0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>уведомить организацию о необходимости устранения несоответствий контракта условиям реализации нефтепродуктов, изложенным в Порядке</w:t>
      </w:r>
      <w:r w:rsidR="00725880" w:rsidRPr="00CE1586">
        <w:rPr>
          <w:rFonts w:ascii="Times New Roman" w:hAnsi="Times New Roman"/>
          <w:sz w:val="30"/>
          <w:szCs w:val="30"/>
        </w:rPr>
        <w:t xml:space="preserve"> или настоящем Соглашении</w:t>
      </w:r>
      <w:r w:rsidRPr="00CE1586">
        <w:rPr>
          <w:rFonts w:ascii="Times New Roman" w:hAnsi="Times New Roman"/>
          <w:sz w:val="30"/>
          <w:szCs w:val="30"/>
        </w:rPr>
        <w:t>,</w:t>
      </w:r>
      <w:r w:rsidR="00725880" w:rsidRPr="00CE1586">
        <w:rPr>
          <w:rFonts w:ascii="Times New Roman" w:hAnsi="Times New Roman"/>
          <w:sz w:val="30"/>
          <w:szCs w:val="30"/>
        </w:rPr>
        <w:t xml:space="preserve"> а также</w:t>
      </w:r>
      <w:r w:rsidR="00CA731A" w:rsidRPr="00CE1586">
        <w:rPr>
          <w:rFonts w:ascii="Times New Roman" w:hAnsi="Times New Roman"/>
          <w:sz w:val="30"/>
          <w:szCs w:val="30"/>
        </w:rPr>
        <w:t xml:space="preserve"> о</w:t>
      </w:r>
      <w:r w:rsidR="00725880" w:rsidRPr="00CE1586">
        <w:rPr>
          <w:rFonts w:ascii="Times New Roman" w:hAnsi="Times New Roman"/>
          <w:sz w:val="30"/>
          <w:szCs w:val="30"/>
        </w:rPr>
        <w:t xml:space="preserve"> </w:t>
      </w:r>
      <w:r w:rsidRPr="00CE1586">
        <w:rPr>
          <w:rFonts w:ascii="Times New Roman" w:hAnsi="Times New Roman"/>
          <w:sz w:val="30"/>
          <w:szCs w:val="30"/>
        </w:rPr>
        <w:t>приостановлении отгрузок нефтепродуктов по контракту с НПЗ;</w:t>
      </w:r>
    </w:p>
    <w:p w:rsidR="00A6489C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отказаться в одностороннем п</w:t>
      </w:r>
      <w:r w:rsidR="007A1756" w:rsidRPr="00CE1586">
        <w:rPr>
          <w:rFonts w:ascii="Times New Roman" w:hAnsi="Times New Roman"/>
          <w:sz w:val="30"/>
          <w:szCs w:val="30"/>
          <w:lang w:eastAsia="ru-RU"/>
        </w:rPr>
        <w:t>орядке от исполнения Соглашения</w:t>
      </w:r>
      <w:r w:rsidR="00A6489C" w:rsidRPr="00CE1586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C4E03" w:rsidRPr="00CE1586" w:rsidRDefault="000C4E0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2.3. </w:t>
      </w:r>
      <w:r w:rsidR="004E4443" w:rsidRPr="00CE1586">
        <w:rPr>
          <w:rFonts w:ascii="Times New Roman" w:hAnsi="Times New Roman"/>
          <w:sz w:val="30"/>
          <w:szCs w:val="30"/>
          <w:lang w:eastAsia="ru-RU"/>
        </w:rPr>
        <w:t>О</w:t>
      </w:r>
      <w:r w:rsidRPr="00CE1586">
        <w:rPr>
          <w:rFonts w:ascii="Times New Roman" w:hAnsi="Times New Roman"/>
          <w:sz w:val="30"/>
          <w:szCs w:val="30"/>
          <w:lang w:eastAsia="ru-RU"/>
        </w:rPr>
        <w:t>рганизация обязуется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 xml:space="preserve"> п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редставить в концерн «Белнефтехим» копию генеральной лицензии в течение </w:t>
      </w:r>
      <w:r w:rsidR="004C5C52">
        <w:rPr>
          <w:rFonts w:ascii="Times New Roman" w:hAnsi="Times New Roman"/>
          <w:sz w:val="30"/>
          <w:szCs w:val="30"/>
          <w:lang w:eastAsia="ru-RU"/>
        </w:rPr>
        <w:t>тре</w:t>
      </w:r>
      <w:r w:rsidRPr="00CE1586">
        <w:rPr>
          <w:rFonts w:ascii="Times New Roman" w:hAnsi="Times New Roman"/>
          <w:sz w:val="30"/>
          <w:szCs w:val="30"/>
          <w:lang w:eastAsia="ru-RU"/>
        </w:rPr>
        <w:t>х дней после ее получения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>, а также:</w:t>
      </w:r>
    </w:p>
    <w:p w:rsidR="00892530" w:rsidRPr="00CE1586" w:rsidRDefault="00050F54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2.3.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>1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. в </w:t>
      </w:r>
      <w:r w:rsidR="00720E0C" w:rsidRPr="00CE1586">
        <w:rPr>
          <w:rFonts w:ascii="Times New Roman" w:hAnsi="Times New Roman"/>
          <w:sz w:val="30"/>
          <w:szCs w:val="30"/>
          <w:lang w:eastAsia="ru-RU"/>
        </w:rPr>
        <w:t>области переработки нефти</w:t>
      </w:r>
      <w:r w:rsidR="00455575" w:rsidRPr="00CE1586">
        <w:rPr>
          <w:rFonts w:ascii="Times New Roman" w:hAnsi="Times New Roman"/>
          <w:sz w:val="30"/>
          <w:szCs w:val="30"/>
          <w:lang w:eastAsia="ru-RU"/>
        </w:rPr>
        <w:t>,</w:t>
      </w:r>
      <w:r w:rsidR="00720E0C"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>принадлежащей организации</w:t>
      </w:r>
      <w:r w:rsidR="004C5C52">
        <w:rPr>
          <w:rFonts w:ascii="Times New Roman" w:hAnsi="Times New Roman"/>
          <w:sz w:val="30"/>
          <w:szCs w:val="30"/>
          <w:lang w:eastAsia="ru-RU"/>
        </w:rPr>
        <w:t>,</w:t>
      </w:r>
      <w:r w:rsidR="000F66E6">
        <w:rPr>
          <w:rFonts w:ascii="Times New Roman" w:hAnsi="Times New Roman"/>
          <w:sz w:val="30"/>
          <w:szCs w:val="30"/>
          <w:lang w:eastAsia="ru-RU"/>
        </w:rPr>
        <w:t xml:space="preserve"> ‒ 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>за 20</w:t>
      </w:r>
      <w:r w:rsidR="001160CD">
        <w:rPr>
          <w:rFonts w:ascii="Times New Roman" w:hAnsi="Times New Roman"/>
          <w:sz w:val="30"/>
          <w:szCs w:val="30"/>
          <w:lang w:eastAsia="ru-RU"/>
        </w:rPr>
        <w:t> 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 xml:space="preserve">дней до месяца переработки нефти на </w:t>
      </w:r>
      <w:r w:rsidR="00DC304F">
        <w:rPr>
          <w:rFonts w:ascii="Times New Roman" w:hAnsi="Times New Roman"/>
          <w:sz w:val="30"/>
          <w:szCs w:val="30"/>
          <w:lang w:eastAsia="ru-RU"/>
        </w:rPr>
        <w:t>НПЗ</w:t>
      </w:r>
      <w:r w:rsidR="00892530" w:rsidRPr="00CE1586">
        <w:rPr>
          <w:rFonts w:ascii="Times New Roman" w:hAnsi="Times New Roman"/>
          <w:sz w:val="30"/>
          <w:szCs w:val="30"/>
          <w:lang w:eastAsia="ru-RU"/>
        </w:rPr>
        <w:t xml:space="preserve">, информировать концерн о планируемых к переработке организацией объемах собственной нефти, поставляемой трубопроводным транспортом, а также </w:t>
      </w:r>
      <w:r w:rsidR="00892530" w:rsidRPr="00CE1586">
        <w:rPr>
          <w:rFonts w:ascii="Times New Roman" w:hAnsi="Times New Roman"/>
          <w:sz w:val="30"/>
          <w:szCs w:val="30"/>
        </w:rPr>
        <w:t>о</w:t>
      </w:r>
      <w:r w:rsidR="000F66E6">
        <w:rPr>
          <w:rFonts w:ascii="Times New Roman" w:hAnsi="Times New Roman"/>
          <w:sz w:val="30"/>
          <w:szCs w:val="30"/>
        </w:rPr>
        <w:t xml:space="preserve"> планируемых </w:t>
      </w:r>
      <w:r w:rsidR="00892530" w:rsidRPr="00CE1586">
        <w:rPr>
          <w:rFonts w:ascii="Times New Roman" w:hAnsi="Times New Roman"/>
          <w:sz w:val="30"/>
          <w:szCs w:val="30"/>
        </w:rPr>
        <w:t>объемах поставки нефтепродуктов на внутренний рынок Республики Беларусь</w:t>
      </w:r>
      <w:r w:rsidR="000F66E6">
        <w:rPr>
          <w:rFonts w:ascii="Times New Roman" w:hAnsi="Times New Roman"/>
          <w:sz w:val="30"/>
          <w:szCs w:val="30"/>
          <w:lang w:eastAsia="ru-RU"/>
        </w:rPr>
        <w:t>;</w:t>
      </w:r>
    </w:p>
    <w:p w:rsidR="00050F54" w:rsidRPr="00CE1586" w:rsidRDefault="00892530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2.3.2. в области</w:t>
      </w:r>
      <w:r w:rsidR="00720E0C" w:rsidRPr="00CE1586">
        <w:rPr>
          <w:rFonts w:ascii="Times New Roman" w:hAnsi="Times New Roman"/>
          <w:sz w:val="30"/>
          <w:szCs w:val="30"/>
          <w:lang w:eastAsia="ru-RU"/>
        </w:rPr>
        <w:t xml:space="preserve"> экспорта 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нефтепродуктов, </w:t>
      </w:r>
      <w:r w:rsidR="00455575" w:rsidRPr="00CE1586">
        <w:rPr>
          <w:rFonts w:ascii="Times New Roman" w:hAnsi="Times New Roman"/>
          <w:sz w:val="30"/>
          <w:szCs w:val="30"/>
          <w:lang w:eastAsia="ru-RU"/>
        </w:rPr>
        <w:t xml:space="preserve">выработанных из </w:t>
      </w:r>
      <w:r w:rsidRPr="00CE1586">
        <w:rPr>
          <w:rFonts w:ascii="Times New Roman" w:hAnsi="Times New Roman"/>
          <w:sz w:val="30"/>
          <w:szCs w:val="30"/>
          <w:lang w:eastAsia="ru-RU"/>
        </w:rPr>
        <w:t>принадлежащей организации нефти</w:t>
      </w:r>
      <w:r w:rsidR="001D0C44" w:rsidRPr="00CE1586">
        <w:rPr>
          <w:rFonts w:ascii="Times New Roman" w:hAnsi="Times New Roman"/>
          <w:sz w:val="30"/>
          <w:szCs w:val="30"/>
          <w:lang w:eastAsia="ru-RU"/>
        </w:rPr>
        <w:t>, заявленных к экспорту в рамках генеральной лицензии</w:t>
      </w:r>
      <w:r w:rsidR="00050F54" w:rsidRPr="00CE1586">
        <w:rPr>
          <w:rFonts w:ascii="Times New Roman" w:hAnsi="Times New Roman"/>
          <w:sz w:val="30"/>
          <w:szCs w:val="30"/>
          <w:lang w:eastAsia="ru-RU"/>
        </w:rPr>
        <w:t>:</w:t>
      </w:r>
    </w:p>
    <w:p w:rsidR="0070643A" w:rsidRPr="00DC3FFD" w:rsidRDefault="00DC304F" w:rsidP="00C6626D">
      <w:p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C3FFD">
        <w:rPr>
          <w:rFonts w:ascii="Times New Roman" w:eastAsia="Times New Roman" w:hAnsi="Times New Roman"/>
          <w:sz w:val="30"/>
          <w:szCs w:val="30"/>
          <w:lang w:eastAsia="ru-RU"/>
        </w:rPr>
        <w:t>2.3.2.1.</w:t>
      </w:r>
      <w:r w:rsidR="0070643A" w:rsidRPr="00DC3FFD">
        <w:rPr>
          <w:rFonts w:ascii="Times New Roman" w:eastAsia="Times New Roman" w:hAnsi="Times New Roman"/>
          <w:sz w:val="30"/>
          <w:szCs w:val="30"/>
          <w:lang w:eastAsia="ru-RU"/>
        </w:rPr>
        <w:t xml:space="preserve"> соблюдать обязательства, установленные протоколом согласования поставки углеводородного сырья для его промышленной переработки на территории Республики Беларусь, выданным концерном «Белнефтехим», на период, из ресурса которого экспортируется нефтепродукт; </w:t>
      </w:r>
      <w:r w:rsidR="0070643A" w:rsidRPr="00DC3FF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0C4E03" w:rsidRPr="00CE1586" w:rsidRDefault="000C4E0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C3FFD">
        <w:rPr>
          <w:rFonts w:ascii="Times New Roman" w:hAnsi="Times New Roman"/>
          <w:sz w:val="30"/>
          <w:szCs w:val="30"/>
          <w:lang w:eastAsia="ru-RU"/>
        </w:rPr>
        <w:t>2.3.</w:t>
      </w:r>
      <w:r w:rsidR="001F1876" w:rsidRPr="00DC3FFD">
        <w:rPr>
          <w:rFonts w:ascii="Times New Roman" w:hAnsi="Times New Roman"/>
          <w:sz w:val="30"/>
          <w:szCs w:val="30"/>
          <w:lang w:eastAsia="ru-RU"/>
        </w:rPr>
        <w:t>2</w:t>
      </w:r>
      <w:r w:rsidR="00172A54" w:rsidRPr="00DC3FFD">
        <w:rPr>
          <w:rFonts w:ascii="Times New Roman" w:hAnsi="Times New Roman"/>
          <w:sz w:val="30"/>
          <w:szCs w:val="30"/>
          <w:lang w:eastAsia="ru-RU"/>
        </w:rPr>
        <w:t>.</w:t>
      </w:r>
      <w:r w:rsidR="001F1876" w:rsidRPr="00DC3FFD">
        <w:rPr>
          <w:rFonts w:ascii="Times New Roman" w:hAnsi="Times New Roman"/>
          <w:sz w:val="30"/>
          <w:szCs w:val="30"/>
          <w:lang w:eastAsia="ru-RU"/>
        </w:rPr>
        <w:t>2</w:t>
      </w:r>
      <w:r w:rsidRPr="00DC3FFD">
        <w:rPr>
          <w:rFonts w:ascii="Times New Roman" w:hAnsi="Times New Roman"/>
          <w:sz w:val="30"/>
          <w:szCs w:val="30"/>
          <w:lang w:eastAsia="ru-RU"/>
        </w:rPr>
        <w:t>. соблюдать условия Порядка при осуществлении экспорта нефтепродуктов на основании генеральной лицензии;</w:t>
      </w:r>
    </w:p>
    <w:p w:rsidR="000C4E03" w:rsidRPr="00CE1586" w:rsidRDefault="000C4E0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2.3.</w:t>
      </w:r>
      <w:r w:rsidR="001F1876" w:rsidRPr="00CE1586">
        <w:rPr>
          <w:rFonts w:ascii="Times New Roman" w:hAnsi="Times New Roman"/>
          <w:sz w:val="30"/>
          <w:szCs w:val="30"/>
          <w:lang w:eastAsia="ru-RU"/>
        </w:rPr>
        <w:t>2</w:t>
      </w:r>
      <w:r w:rsidR="00172A54" w:rsidRPr="00CE1586">
        <w:rPr>
          <w:rFonts w:ascii="Times New Roman" w:hAnsi="Times New Roman"/>
          <w:sz w:val="30"/>
          <w:szCs w:val="30"/>
          <w:lang w:eastAsia="ru-RU"/>
        </w:rPr>
        <w:t>.</w:t>
      </w:r>
      <w:r w:rsidR="001F1876" w:rsidRPr="00CE1586">
        <w:rPr>
          <w:rFonts w:ascii="Times New Roman" w:hAnsi="Times New Roman"/>
          <w:sz w:val="30"/>
          <w:szCs w:val="30"/>
          <w:lang w:eastAsia="ru-RU"/>
        </w:rPr>
        <w:t>3</w:t>
      </w:r>
      <w:r w:rsidRPr="00CE1586">
        <w:rPr>
          <w:rFonts w:ascii="Times New Roman" w:hAnsi="Times New Roman"/>
          <w:sz w:val="30"/>
          <w:szCs w:val="30"/>
          <w:lang w:eastAsia="ru-RU"/>
        </w:rPr>
        <w:t>. своевременно представлять в концерн «Белнефтехим» сведения и информацию по формам и в сроки, установленные Порядком;</w:t>
      </w:r>
    </w:p>
    <w:p w:rsidR="000C4E03" w:rsidRPr="00CE1586" w:rsidRDefault="000C4E0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2.3.</w:t>
      </w:r>
      <w:r w:rsidR="001F1876" w:rsidRPr="00CE1586">
        <w:rPr>
          <w:rFonts w:ascii="Times New Roman" w:hAnsi="Times New Roman"/>
          <w:sz w:val="30"/>
          <w:szCs w:val="30"/>
          <w:lang w:eastAsia="ru-RU"/>
        </w:rPr>
        <w:t>2</w:t>
      </w:r>
      <w:r w:rsidR="00172A54" w:rsidRPr="00CE1586">
        <w:rPr>
          <w:rFonts w:ascii="Times New Roman" w:hAnsi="Times New Roman"/>
          <w:sz w:val="30"/>
          <w:szCs w:val="30"/>
          <w:lang w:eastAsia="ru-RU"/>
        </w:rPr>
        <w:t>.</w:t>
      </w:r>
      <w:r w:rsidR="001F1876" w:rsidRPr="00CE1586">
        <w:rPr>
          <w:rFonts w:ascii="Times New Roman" w:hAnsi="Times New Roman"/>
          <w:sz w:val="30"/>
          <w:szCs w:val="30"/>
          <w:lang w:eastAsia="ru-RU"/>
        </w:rPr>
        <w:t>4</w:t>
      </w:r>
      <w:r w:rsidRPr="00CE1586">
        <w:rPr>
          <w:rFonts w:ascii="Times New Roman" w:hAnsi="Times New Roman"/>
          <w:sz w:val="30"/>
          <w:szCs w:val="30"/>
          <w:lang w:eastAsia="ru-RU"/>
        </w:rPr>
        <w:t>. не позднее 10</w:t>
      </w:r>
      <w:r w:rsidR="004C5C52">
        <w:rPr>
          <w:rFonts w:ascii="Times New Roman" w:hAnsi="Times New Roman"/>
          <w:sz w:val="30"/>
          <w:szCs w:val="30"/>
          <w:lang w:eastAsia="ru-RU"/>
        </w:rPr>
        <w:t>-го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числа месяца предоставлять в концерн «Белнефтехим» информацию о долгосрочных и </w:t>
      </w:r>
      <w:proofErr w:type="spellStart"/>
      <w:r w:rsidRPr="00CE1586">
        <w:rPr>
          <w:rFonts w:ascii="Times New Roman" w:hAnsi="Times New Roman"/>
          <w:sz w:val="30"/>
          <w:szCs w:val="30"/>
          <w:lang w:eastAsia="ru-RU"/>
        </w:rPr>
        <w:t>спотовых</w:t>
      </w:r>
      <w:proofErr w:type="spellEnd"/>
      <w:r w:rsidRPr="00CE1586">
        <w:rPr>
          <w:rFonts w:ascii="Times New Roman" w:hAnsi="Times New Roman"/>
          <w:sz w:val="30"/>
          <w:szCs w:val="30"/>
          <w:lang w:eastAsia="ru-RU"/>
        </w:rPr>
        <w:t xml:space="preserve"> про</w:t>
      </w:r>
      <w:r w:rsidR="00891FDC" w:rsidRPr="00CE1586">
        <w:rPr>
          <w:rFonts w:ascii="Times New Roman" w:hAnsi="Times New Roman"/>
          <w:sz w:val="30"/>
          <w:szCs w:val="30"/>
          <w:lang w:eastAsia="ru-RU"/>
        </w:rPr>
        <w:t>дажах в соответствии с Порядком</w:t>
      </w:r>
      <w:r w:rsidR="00915B32" w:rsidRPr="00CE1586">
        <w:rPr>
          <w:rFonts w:ascii="Times New Roman" w:hAnsi="Times New Roman"/>
          <w:sz w:val="30"/>
          <w:szCs w:val="30"/>
          <w:lang w:eastAsia="ru-RU"/>
        </w:rPr>
        <w:t>;</w:t>
      </w:r>
    </w:p>
    <w:p w:rsidR="00892530" w:rsidRPr="000F66E6" w:rsidRDefault="00892530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0F66E6">
        <w:rPr>
          <w:rFonts w:ascii="Times New Roman" w:hAnsi="Times New Roman"/>
          <w:sz w:val="30"/>
          <w:szCs w:val="30"/>
          <w:lang w:eastAsia="ru-RU"/>
        </w:rPr>
        <w:t>2.3.</w:t>
      </w:r>
      <w:r w:rsidR="00DC304F" w:rsidRPr="000F66E6">
        <w:rPr>
          <w:rFonts w:ascii="Times New Roman" w:hAnsi="Times New Roman"/>
          <w:sz w:val="30"/>
          <w:szCs w:val="30"/>
          <w:lang w:eastAsia="ru-RU"/>
        </w:rPr>
        <w:t>3</w:t>
      </w:r>
      <w:r w:rsidRPr="000F66E6">
        <w:rPr>
          <w:rFonts w:ascii="Times New Roman" w:hAnsi="Times New Roman"/>
          <w:sz w:val="30"/>
          <w:szCs w:val="30"/>
          <w:lang w:eastAsia="ru-RU"/>
        </w:rPr>
        <w:t>. в области экспорта нефтепродуктов, произведенных на</w:t>
      </w:r>
      <w:r w:rsidR="00A576D4">
        <w:rPr>
          <w:rFonts w:ascii="Times New Roman" w:hAnsi="Times New Roman"/>
          <w:sz w:val="30"/>
          <w:szCs w:val="30"/>
          <w:lang w:eastAsia="ru-RU"/>
        </w:rPr>
        <w:t xml:space="preserve"> территории Республики Беларусь</w:t>
      </w:r>
      <w:r w:rsidRPr="000F66E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576D4">
        <w:rPr>
          <w:rFonts w:ascii="Times New Roman" w:hAnsi="Times New Roman"/>
          <w:sz w:val="30"/>
          <w:szCs w:val="30"/>
          <w:lang w:eastAsia="ru-RU"/>
        </w:rPr>
        <w:t xml:space="preserve">и </w:t>
      </w:r>
      <w:r w:rsidR="00A576D4" w:rsidRPr="000F66E6">
        <w:rPr>
          <w:rFonts w:ascii="Times New Roman" w:hAnsi="Times New Roman"/>
          <w:sz w:val="30"/>
          <w:szCs w:val="30"/>
          <w:lang w:eastAsia="ru-RU"/>
        </w:rPr>
        <w:t xml:space="preserve">приобретенных </w:t>
      </w:r>
      <w:r w:rsidRPr="000F66E6">
        <w:rPr>
          <w:rFonts w:ascii="Times New Roman" w:hAnsi="Times New Roman"/>
          <w:sz w:val="30"/>
          <w:szCs w:val="30"/>
          <w:lang w:eastAsia="ru-RU"/>
        </w:rPr>
        <w:t>для поставки их в полном объеме за пределы Республики Беларусь, кроме вывоза на территорию государств – членов Ев</w:t>
      </w:r>
      <w:r w:rsidR="000F66E6" w:rsidRPr="000F66E6">
        <w:rPr>
          <w:rFonts w:ascii="Times New Roman" w:hAnsi="Times New Roman"/>
          <w:sz w:val="30"/>
          <w:szCs w:val="30"/>
          <w:lang w:eastAsia="ru-RU"/>
        </w:rPr>
        <w:t>разийского экономического союза</w:t>
      </w:r>
      <w:r w:rsidRPr="000F66E6">
        <w:rPr>
          <w:rFonts w:ascii="Times New Roman" w:hAnsi="Times New Roman"/>
          <w:sz w:val="30"/>
          <w:szCs w:val="30"/>
        </w:rPr>
        <w:t>:</w:t>
      </w:r>
    </w:p>
    <w:p w:rsidR="00892530" w:rsidRPr="00DC3FFD" w:rsidRDefault="00892530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DC3FFD">
        <w:rPr>
          <w:rFonts w:ascii="Times New Roman" w:hAnsi="Times New Roman"/>
          <w:sz w:val="30"/>
          <w:szCs w:val="30"/>
        </w:rPr>
        <w:t>2.3.</w:t>
      </w:r>
      <w:r w:rsidR="007261C9" w:rsidRPr="00DC3FFD">
        <w:rPr>
          <w:rFonts w:ascii="Times New Roman" w:hAnsi="Times New Roman"/>
          <w:sz w:val="30"/>
          <w:szCs w:val="30"/>
        </w:rPr>
        <w:t>3</w:t>
      </w:r>
      <w:r w:rsidRPr="00DC3FFD">
        <w:rPr>
          <w:rFonts w:ascii="Times New Roman" w:hAnsi="Times New Roman"/>
          <w:sz w:val="30"/>
          <w:szCs w:val="30"/>
        </w:rPr>
        <w:t>.</w:t>
      </w:r>
      <w:r w:rsidR="00DC304F" w:rsidRPr="00DC3FFD">
        <w:rPr>
          <w:rFonts w:ascii="Times New Roman" w:hAnsi="Times New Roman"/>
          <w:sz w:val="30"/>
          <w:szCs w:val="30"/>
        </w:rPr>
        <w:t>1</w:t>
      </w:r>
      <w:r w:rsidRPr="00DC3FFD">
        <w:rPr>
          <w:rFonts w:ascii="Times New Roman" w:hAnsi="Times New Roman"/>
          <w:sz w:val="30"/>
          <w:szCs w:val="30"/>
        </w:rPr>
        <w:t>. представлять в концерн «Белнефтехим»:</w:t>
      </w:r>
    </w:p>
    <w:p w:rsidR="006764C8" w:rsidRPr="00CE1586" w:rsidRDefault="006764C8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DC3FFD">
        <w:rPr>
          <w:rFonts w:ascii="Times New Roman" w:hAnsi="Times New Roman"/>
          <w:sz w:val="30"/>
          <w:szCs w:val="30"/>
        </w:rPr>
        <w:t>2.3.</w:t>
      </w:r>
      <w:r w:rsidR="007261C9" w:rsidRPr="00DC3FFD">
        <w:rPr>
          <w:rFonts w:ascii="Times New Roman" w:hAnsi="Times New Roman"/>
          <w:sz w:val="30"/>
          <w:szCs w:val="30"/>
        </w:rPr>
        <w:t>3</w:t>
      </w:r>
      <w:r w:rsidRPr="00DC3FFD">
        <w:rPr>
          <w:rFonts w:ascii="Times New Roman" w:hAnsi="Times New Roman"/>
          <w:sz w:val="30"/>
          <w:szCs w:val="30"/>
        </w:rPr>
        <w:t>.</w:t>
      </w:r>
      <w:r w:rsidR="00DC304F" w:rsidRPr="00DC3FFD">
        <w:rPr>
          <w:rFonts w:ascii="Times New Roman" w:hAnsi="Times New Roman"/>
          <w:sz w:val="30"/>
          <w:szCs w:val="30"/>
        </w:rPr>
        <w:t>1</w:t>
      </w:r>
      <w:r w:rsidRPr="00DC3FFD">
        <w:rPr>
          <w:rFonts w:ascii="Times New Roman" w:hAnsi="Times New Roman"/>
          <w:sz w:val="30"/>
          <w:szCs w:val="30"/>
        </w:rPr>
        <w:t>.</w:t>
      </w:r>
      <w:r w:rsidR="00892530" w:rsidRPr="00DC3FFD">
        <w:rPr>
          <w:rFonts w:ascii="Times New Roman" w:hAnsi="Times New Roman"/>
          <w:sz w:val="30"/>
          <w:szCs w:val="30"/>
        </w:rPr>
        <w:t>1</w:t>
      </w:r>
      <w:r w:rsidR="0048774B" w:rsidRPr="00DC3FFD">
        <w:rPr>
          <w:rFonts w:ascii="Times New Roman" w:hAnsi="Times New Roman"/>
          <w:sz w:val="30"/>
          <w:szCs w:val="30"/>
        </w:rPr>
        <w:t>.</w:t>
      </w:r>
      <w:r w:rsidRPr="00CE1586">
        <w:rPr>
          <w:rFonts w:ascii="Times New Roman" w:hAnsi="Times New Roman"/>
          <w:sz w:val="30"/>
          <w:szCs w:val="30"/>
        </w:rPr>
        <w:t xml:space="preserve"> сведения о </w:t>
      </w:r>
      <w:r w:rsidRPr="000F66E6">
        <w:rPr>
          <w:rFonts w:ascii="Times New Roman" w:hAnsi="Times New Roman"/>
          <w:sz w:val="30"/>
          <w:szCs w:val="30"/>
        </w:rPr>
        <w:t xml:space="preserve">реализации приобретенных нефтепродуктов </w:t>
      </w:r>
      <w:r w:rsidRPr="00CE1586">
        <w:rPr>
          <w:rFonts w:ascii="Times New Roman" w:hAnsi="Times New Roman"/>
          <w:sz w:val="30"/>
          <w:szCs w:val="30"/>
        </w:rPr>
        <w:t>на экспорт</w:t>
      </w:r>
      <w:r w:rsidR="00C20CBD" w:rsidRPr="00CE1586">
        <w:rPr>
          <w:rFonts w:ascii="Times New Roman" w:hAnsi="Times New Roman"/>
          <w:sz w:val="30"/>
          <w:szCs w:val="30"/>
        </w:rPr>
        <w:t>,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включая (</w:t>
      </w:r>
      <w:r w:rsidR="00C20CBD" w:rsidRPr="00CE1586">
        <w:rPr>
          <w:rFonts w:ascii="Times New Roman" w:hAnsi="Times New Roman"/>
          <w:sz w:val="30"/>
          <w:szCs w:val="30"/>
          <w:lang w:eastAsia="ru-RU"/>
        </w:rPr>
        <w:t>но,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не ограничиваясь) сведения о </w:t>
      </w:r>
      <w:r w:rsidR="00E6227B" w:rsidRPr="00CE1586">
        <w:rPr>
          <w:rFonts w:ascii="Times New Roman" w:hAnsi="Times New Roman"/>
          <w:sz w:val="30"/>
          <w:szCs w:val="30"/>
          <w:lang w:eastAsia="ru-RU"/>
        </w:rPr>
        <w:t xml:space="preserve">производителе, </w:t>
      </w:r>
      <w:r w:rsidR="009161AB" w:rsidRPr="00CE1586">
        <w:rPr>
          <w:rFonts w:ascii="Times New Roman" w:hAnsi="Times New Roman"/>
          <w:sz w:val="30"/>
          <w:szCs w:val="30"/>
          <w:lang w:eastAsia="ru-RU"/>
        </w:rPr>
        <w:t>наименовании, количестве, цене</w:t>
      </w:r>
      <w:r w:rsidR="00161FB3" w:rsidRPr="00CE1586">
        <w:rPr>
          <w:rFonts w:ascii="Times New Roman" w:hAnsi="Times New Roman"/>
          <w:sz w:val="30"/>
          <w:szCs w:val="30"/>
          <w:lang w:eastAsia="ru-RU"/>
        </w:rPr>
        <w:t>,</w:t>
      </w:r>
      <w:r w:rsidR="009161AB"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61FB3" w:rsidRPr="00CE1586">
        <w:rPr>
          <w:rFonts w:ascii="Times New Roman" w:hAnsi="Times New Roman"/>
          <w:sz w:val="30"/>
          <w:szCs w:val="30"/>
          <w:lang w:eastAsia="ru-RU"/>
        </w:rPr>
        <w:t xml:space="preserve">способе формирования цены на такие нефтепродукты, </w:t>
      </w:r>
      <w:r w:rsidR="00FE1130" w:rsidRPr="00CE1586">
        <w:rPr>
          <w:rFonts w:ascii="Times New Roman" w:hAnsi="Times New Roman"/>
          <w:sz w:val="30"/>
          <w:szCs w:val="30"/>
          <w:lang w:eastAsia="ru-RU"/>
        </w:rPr>
        <w:t xml:space="preserve">периоде ресурса нефти, из которой они выработаны, </w:t>
      </w:r>
      <w:r w:rsidR="00FD7282" w:rsidRPr="00CE1586">
        <w:rPr>
          <w:rFonts w:ascii="Times New Roman" w:hAnsi="Times New Roman"/>
          <w:sz w:val="30"/>
          <w:szCs w:val="30"/>
          <w:lang w:eastAsia="ru-RU"/>
        </w:rPr>
        <w:lastRenderedPageBreak/>
        <w:t xml:space="preserve">способе, </w:t>
      </w:r>
      <w:r w:rsidR="00E6227B" w:rsidRPr="00CE1586">
        <w:rPr>
          <w:rFonts w:ascii="Times New Roman" w:hAnsi="Times New Roman"/>
          <w:sz w:val="30"/>
          <w:szCs w:val="30"/>
          <w:lang w:eastAsia="ru-RU"/>
        </w:rPr>
        <w:t xml:space="preserve">типе и периоде их реализации, </w:t>
      </w:r>
      <w:r w:rsidR="009161AB" w:rsidRPr="00CE1586">
        <w:rPr>
          <w:rFonts w:ascii="Times New Roman" w:hAnsi="Times New Roman"/>
          <w:sz w:val="30"/>
          <w:szCs w:val="30"/>
          <w:lang w:eastAsia="ru-RU"/>
        </w:rPr>
        <w:t xml:space="preserve">стране </w:t>
      </w:r>
      <w:r w:rsidR="00C20CBD" w:rsidRPr="00CE1586">
        <w:rPr>
          <w:rFonts w:ascii="Times New Roman" w:hAnsi="Times New Roman"/>
          <w:sz w:val="30"/>
          <w:szCs w:val="30"/>
          <w:lang w:eastAsia="ru-RU"/>
        </w:rPr>
        <w:t>назначения,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по форм</w:t>
      </w:r>
      <w:r w:rsidR="00AD0E43" w:rsidRPr="00CE1586">
        <w:rPr>
          <w:rFonts w:ascii="Times New Roman" w:hAnsi="Times New Roman"/>
          <w:sz w:val="30"/>
          <w:szCs w:val="30"/>
          <w:lang w:eastAsia="ru-RU"/>
        </w:rPr>
        <w:t>е</w:t>
      </w:r>
      <w:r w:rsidR="008C03AD" w:rsidRPr="00CE1586">
        <w:rPr>
          <w:rFonts w:ascii="Times New Roman" w:hAnsi="Times New Roman"/>
          <w:sz w:val="30"/>
          <w:szCs w:val="30"/>
          <w:lang w:eastAsia="ru-RU"/>
        </w:rPr>
        <w:t>,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установленн</w:t>
      </w:r>
      <w:r w:rsidR="00AD0E43" w:rsidRPr="00CE1586">
        <w:rPr>
          <w:rFonts w:ascii="Times New Roman" w:hAnsi="Times New Roman"/>
          <w:sz w:val="30"/>
          <w:szCs w:val="30"/>
          <w:lang w:eastAsia="ru-RU"/>
        </w:rPr>
        <w:t>ой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концерном и размещенн</w:t>
      </w:r>
      <w:r w:rsidR="00AD0E43" w:rsidRPr="00CE1586">
        <w:rPr>
          <w:rFonts w:ascii="Times New Roman" w:hAnsi="Times New Roman"/>
          <w:sz w:val="30"/>
          <w:szCs w:val="30"/>
          <w:lang w:eastAsia="ru-RU"/>
        </w:rPr>
        <w:t>ой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 xml:space="preserve"> на </w:t>
      </w:r>
      <w:r w:rsidR="00161FB3" w:rsidRPr="00CE1586">
        <w:rPr>
          <w:rFonts w:ascii="Times New Roman" w:hAnsi="Times New Roman"/>
          <w:sz w:val="30"/>
          <w:szCs w:val="30"/>
          <w:lang w:eastAsia="ru-RU"/>
        </w:rPr>
        <w:t xml:space="preserve">официальном </w:t>
      </w:r>
      <w:r w:rsidR="00142C85" w:rsidRPr="00CE1586">
        <w:rPr>
          <w:rFonts w:ascii="Times New Roman" w:hAnsi="Times New Roman"/>
          <w:sz w:val="30"/>
          <w:szCs w:val="30"/>
          <w:lang w:eastAsia="ru-RU"/>
        </w:rPr>
        <w:t>сайте концерна «Белнефтехим»</w:t>
      </w:r>
      <w:r w:rsidR="00142C85" w:rsidRPr="00CE1586">
        <w:rPr>
          <w:rFonts w:ascii="Times New Roman" w:hAnsi="Times New Roman"/>
          <w:sz w:val="30"/>
          <w:szCs w:val="30"/>
        </w:rPr>
        <w:t>:</w:t>
      </w:r>
    </w:p>
    <w:p w:rsidR="009161AB" w:rsidRPr="00CE1586" w:rsidRDefault="009161AB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>за периоды с 1</w:t>
      </w:r>
      <w:r w:rsidR="004C5C52">
        <w:rPr>
          <w:rFonts w:ascii="Times New Roman" w:hAnsi="Times New Roman"/>
          <w:sz w:val="30"/>
          <w:szCs w:val="30"/>
        </w:rPr>
        <w:t>-го</w:t>
      </w:r>
      <w:r w:rsidRPr="00CE1586">
        <w:rPr>
          <w:rFonts w:ascii="Times New Roman" w:hAnsi="Times New Roman"/>
          <w:sz w:val="30"/>
          <w:szCs w:val="30"/>
        </w:rPr>
        <w:t xml:space="preserve"> по 15</w:t>
      </w:r>
      <w:r w:rsidR="004C5C52">
        <w:rPr>
          <w:rFonts w:ascii="Times New Roman" w:hAnsi="Times New Roman"/>
          <w:sz w:val="30"/>
          <w:szCs w:val="30"/>
        </w:rPr>
        <w:t>-е</w:t>
      </w:r>
      <w:r w:rsidRPr="00CE1586">
        <w:rPr>
          <w:rFonts w:ascii="Times New Roman" w:hAnsi="Times New Roman"/>
          <w:sz w:val="30"/>
          <w:szCs w:val="30"/>
        </w:rPr>
        <w:t xml:space="preserve"> и с 1</w:t>
      </w:r>
      <w:r w:rsidR="004C5C52">
        <w:rPr>
          <w:rFonts w:ascii="Times New Roman" w:hAnsi="Times New Roman"/>
          <w:sz w:val="30"/>
          <w:szCs w:val="30"/>
        </w:rPr>
        <w:t>-го</w:t>
      </w:r>
      <w:r w:rsidRPr="00CE1586">
        <w:rPr>
          <w:rFonts w:ascii="Times New Roman" w:hAnsi="Times New Roman"/>
          <w:sz w:val="30"/>
          <w:szCs w:val="30"/>
        </w:rPr>
        <w:t xml:space="preserve"> по </w:t>
      </w:r>
      <w:r w:rsidR="00F50FD8" w:rsidRPr="00CE1586">
        <w:rPr>
          <w:rFonts w:ascii="Times New Roman" w:hAnsi="Times New Roman"/>
          <w:sz w:val="30"/>
          <w:szCs w:val="30"/>
        </w:rPr>
        <w:t>последнее</w:t>
      </w:r>
      <w:r w:rsidRPr="00CE1586">
        <w:rPr>
          <w:rFonts w:ascii="Times New Roman" w:hAnsi="Times New Roman"/>
          <w:sz w:val="30"/>
          <w:szCs w:val="30"/>
        </w:rPr>
        <w:t xml:space="preserve"> число каждого календарного месяца нарастающим итогом </w:t>
      </w:r>
      <w:r w:rsidR="00161FB3" w:rsidRPr="00CE1586">
        <w:rPr>
          <w:rFonts w:ascii="Times New Roman" w:hAnsi="Times New Roman"/>
          <w:sz w:val="30"/>
          <w:szCs w:val="30"/>
        </w:rPr>
        <w:t xml:space="preserve">до </w:t>
      </w:r>
      <w:r w:rsidRPr="00CE1586">
        <w:rPr>
          <w:rFonts w:ascii="Times New Roman" w:hAnsi="Times New Roman"/>
          <w:sz w:val="30"/>
          <w:szCs w:val="30"/>
        </w:rPr>
        <w:t>20</w:t>
      </w:r>
      <w:r w:rsidR="004C5C52">
        <w:rPr>
          <w:rFonts w:ascii="Times New Roman" w:hAnsi="Times New Roman"/>
          <w:sz w:val="30"/>
          <w:szCs w:val="30"/>
        </w:rPr>
        <w:t>-го</w:t>
      </w:r>
      <w:r w:rsidRPr="00CE1586">
        <w:rPr>
          <w:rFonts w:ascii="Times New Roman" w:hAnsi="Times New Roman"/>
          <w:sz w:val="30"/>
          <w:szCs w:val="30"/>
        </w:rPr>
        <w:t xml:space="preserve"> числа этого месяца и </w:t>
      </w:r>
      <w:r w:rsidR="00161FB3" w:rsidRPr="00CE1586">
        <w:rPr>
          <w:rFonts w:ascii="Times New Roman" w:hAnsi="Times New Roman"/>
          <w:sz w:val="30"/>
          <w:szCs w:val="30"/>
        </w:rPr>
        <w:t xml:space="preserve">до </w:t>
      </w:r>
      <w:r w:rsidRPr="00CE1586">
        <w:rPr>
          <w:rFonts w:ascii="Times New Roman" w:hAnsi="Times New Roman"/>
          <w:sz w:val="30"/>
          <w:szCs w:val="30"/>
        </w:rPr>
        <w:t>5</w:t>
      </w:r>
      <w:r w:rsidR="004C5C52">
        <w:rPr>
          <w:rFonts w:ascii="Times New Roman" w:hAnsi="Times New Roman"/>
          <w:sz w:val="30"/>
          <w:szCs w:val="30"/>
        </w:rPr>
        <w:t>-го</w:t>
      </w:r>
      <w:r w:rsidRPr="00CE1586">
        <w:rPr>
          <w:rFonts w:ascii="Times New Roman" w:hAnsi="Times New Roman"/>
          <w:sz w:val="30"/>
          <w:szCs w:val="30"/>
        </w:rPr>
        <w:t xml:space="preserve"> числа месяца, следующего за отчетным, </w:t>
      </w:r>
      <w:r w:rsidR="00161FB3" w:rsidRPr="00CE1586">
        <w:rPr>
          <w:rFonts w:ascii="Times New Roman" w:hAnsi="Times New Roman"/>
          <w:sz w:val="30"/>
          <w:szCs w:val="30"/>
        </w:rPr>
        <w:t xml:space="preserve">соответственно, </w:t>
      </w:r>
      <w:r w:rsidR="00F50FD8" w:rsidRPr="00CE1586">
        <w:rPr>
          <w:rFonts w:ascii="Times New Roman" w:hAnsi="Times New Roman"/>
          <w:sz w:val="30"/>
          <w:szCs w:val="30"/>
        </w:rPr>
        <w:t>исходя из заключенных договоров (контрактов, дополнительных соглашений</w:t>
      </w:r>
      <w:r w:rsidR="00DC304F">
        <w:rPr>
          <w:rFonts w:ascii="Times New Roman" w:hAnsi="Times New Roman"/>
          <w:sz w:val="30"/>
          <w:szCs w:val="30"/>
        </w:rPr>
        <w:t>, дополнений, приложений</w:t>
      </w:r>
      <w:r w:rsidR="00F50FD8" w:rsidRPr="00CE1586">
        <w:rPr>
          <w:rFonts w:ascii="Times New Roman" w:hAnsi="Times New Roman"/>
          <w:sz w:val="30"/>
          <w:szCs w:val="30"/>
        </w:rPr>
        <w:t xml:space="preserve"> к договорам, контрактам) в этот период (по каждому договору (контракту, дополнительному соглашению</w:t>
      </w:r>
      <w:r w:rsidR="00DC304F">
        <w:rPr>
          <w:rFonts w:ascii="Times New Roman" w:hAnsi="Times New Roman"/>
          <w:sz w:val="30"/>
          <w:szCs w:val="30"/>
        </w:rPr>
        <w:t>, дополнению, приложению</w:t>
      </w:r>
      <w:r w:rsidR="00F50FD8" w:rsidRPr="00CE1586">
        <w:rPr>
          <w:rFonts w:ascii="Times New Roman" w:hAnsi="Times New Roman"/>
          <w:sz w:val="30"/>
          <w:szCs w:val="30"/>
        </w:rPr>
        <w:t xml:space="preserve"> к договору, контракту)</w:t>
      </w:r>
      <w:r w:rsidRPr="00CE1586">
        <w:rPr>
          <w:rFonts w:ascii="Times New Roman" w:hAnsi="Times New Roman"/>
          <w:sz w:val="30"/>
          <w:szCs w:val="30"/>
        </w:rPr>
        <w:t xml:space="preserve">; </w:t>
      </w:r>
    </w:p>
    <w:p w:rsidR="001A7799" w:rsidRPr="00CE1586" w:rsidRDefault="006764C8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ежемесячно по итогам календарного месяца (по каждому нефтепродукту) </w:t>
      </w:r>
      <w:r w:rsidR="009161AB" w:rsidRPr="00CE1586">
        <w:rPr>
          <w:rFonts w:ascii="Times New Roman" w:hAnsi="Times New Roman"/>
          <w:sz w:val="30"/>
          <w:szCs w:val="30"/>
        </w:rPr>
        <w:t>не позднее 25</w:t>
      </w:r>
      <w:r w:rsidR="004C5C52">
        <w:rPr>
          <w:rFonts w:ascii="Times New Roman" w:hAnsi="Times New Roman"/>
          <w:sz w:val="30"/>
          <w:szCs w:val="30"/>
        </w:rPr>
        <w:t>-го</w:t>
      </w:r>
      <w:r w:rsidR="009161AB" w:rsidRPr="00CE1586">
        <w:rPr>
          <w:rFonts w:ascii="Times New Roman" w:hAnsi="Times New Roman"/>
          <w:sz w:val="30"/>
          <w:szCs w:val="30"/>
        </w:rPr>
        <w:t xml:space="preserve"> числа месяца, следующего за отчетным</w:t>
      </w:r>
      <w:r w:rsidR="00FF7F76" w:rsidRPr="00CE1586">
        <w:rPr>
          <w:rFonts w:ascii="Times New Roman" w:hAnsi="Times New Roman"/>
          <w:sz w:val="30"/>
          <w:szCs w:val="30"/>
        </w:rPr>
        <w:t xml:space="preserve">, </w:t>
      </w:r>
      <w:r w:rsidR="00F50FD8" w:rsidRPr="00CE1586">
        <w:rPr>
          <w:rFonts w:ascii="Times New Roman" w:hAnsi="Times New Roman"/>
          <w:sz w:val="30"/>
          <w:szCs w:val="30"/>
        </w:rPr>
        <w:t>исходя из фактически отгруженного количества нефтепродуктов в соответствующем календарном месяце</w:t>
      </w:r>
      <w:r w:rsidR="001A7799" w:rsidRPr="00CE1586">
        <w:rPr>
          <w:rFonts w:ascii="Times New Roman" w:hAnsi="Times New Roman"/>
          <w:sz w:val="30"/>
          <w:szCs w:val="30"/>
        </w:rPr>
        <w:t xml:space="preserve"> </w:t>
      </w:r>
      <w:r w:rsidR="00F50FD8" w:rsidRPr="00CE1586">
        <w:rPr>
          <w:rFonts w:ascii="Times New Roman" w:hAnsi="Times New Roman"/>
          <w:sz w:val="30"/>
          <w:szCs w:val="30"/>
        </w:rPr>
        <w:t>(</w:t>
      </w:r>
      <w:r w:rsidR="001A7799" w:rsidRPr="00CE1586">
        <w:rPr>
          <w:rFonts w:ascii="Times New Roman" w:hAnsi="Times New Roman"/>
          <w:sz w:val="30"/>
          <w:szCs w:val="30"/>
        </w:rPr>
        <w:t>по каждому нефтепродукту</w:t>
      </w:r>
      <w:r w:rsidR="00F50FD8" w:rsidRPr="00CE1586">
        <w:rPr>
          <w:rFonts w:ascii="Times New Roman" w:hAnsi="Times New Roman"/>
          <w:sz w:val="30"/>
          <w:szCs w:val="30"/>
        </w:rPr>
        <w:t>).</w:t>
      </w:r>
    </w:p>
    <w:p w:rsidR="00E507F9" w:rsidRPr="00CE1586" w:rsidRDefault="00E507F9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Сведения </w:t>
      </w:r>
      <w:r w:rsidR="00F50FD8" w:rsidRPr="00CE1586">
        <w:rPr>
          <w:rFonts w:ascii="Times New Roman" w:hAnsi="Times New Roman"/>
          <w:sz w:val="30"/>
          <w:szCs w:val="30"/>
        </w:rPr>
        <w:t>(</w:t>
      </w:r>
      <w:r w:rsidRPr="00CE1586">
        <w:rPr>
          <w:rFonts w:ascii="Times New Roman" w:hAnsi="Times New Roman"/>
          <w:sz w:val="30"/>
          <w:szCs w:val="30"/>
        </w:rPr>
        <w:t>информация</w:t>
      </w:r>
      <w:r w:rsidR="00F50FD8" w:rsidRPr="00CE1586">
        <w:rPr>
          <w:rFonts w:ascii="Times New Roman" w:hAnsi="Times New Roman"/>
          <w:sz w:val="30"/>
          <w:szCs w:val="30"/>
        </w:rPr>
        <w:t>)</w:t>
      </w:r>
      <w:r w:rsidRPr="00CE1586">
        <w:rPr>
          <w:rFonts w:ascii="Times New Roman" w:hAnsi="Times New Roman"/>
          <w:sz w:val="30"/>
          <w:szCs w:val="30"/>
        </w:rPr>
        <w:t xml:space="preserve">, указанные в </w:t>
      </w:r>
      <w:r w:rsidR="0025052B" w:rsidRPr="00CE1586">
        <w:rPr>
          <w:rFonts w:ascii="Times New Roman" w:hAnsi="Times New Roman"/>
          <w:sz w:val="30"/>
          <w:szCs w:val="30"/>
        </w:rPr>
        <w:t>настоящем</w:t>
      </w:r>
      <w:r w:rsidR="002B1C23" w:rsidRPr="00CE1586">
        <w:rPr>
          <w:rFonts w:ascii="Times New Roman" w:hAnsi="Times New Roman"/>
          <w:sz w:val="30"/>
          <w:szCs w:val="30"/>
        </w:rPr>
        <w:t xml:space="preserve"> </w:t>
      </w:r>
      <w:r w:rsidR="0025052B" w:rsidRPr="00CE1586">
        <w:rPr>
          <w:rFonts w:ascii="Times New Roman" w:hAnsi="Times New Roman"/>
          <w:sz w:val="30"/>
          <w:szCs w:val="30"/>
        </w:rPr>
        <w:t>под</w:t>
      </w:r>
      <w:r w:rsidR="002B1C23" w:rsidRPr="00CE1586">
        <w:rPr>
          <w:rFonts w:ascii="Times New Roman" w:hAnsi="Times New Roman"/>
          <w:sz w:val="30"/>
          <w:szCs w:val="30"/>
        </w:rPr>
        <w:t>пункт</w:t>
      </w:r>
      <w:r w:rsidR="0025052B" w:rsidRPr="00CE1586">
        <w:rPr>
          <w:rFonts w:ascii="Times New Roman" w:hAnsi="Times New Roman"/>
          <w:sz w:val="30"/>
          <w:szCs w:val="30"/>
        </w:rPr>
        <w:t>е</w:t>
      </w:r>
      <w:r w:rsidRPr="00CE1586">
        <w:rPr>
          <w:rFonts w:ascii="Times New Roman" w:hAnsi="Times New Roman"/>
          <w:sz w:val="30"/>
          <w:szCs w:val="30"/>
        </w:rPr>
        <w:t xml:space="preserve"> представляются в концерн в виде оригинал</w:t>
      </w:r>
      <w:r w:rsidR="00683171" w:rsidRPr="00CE1586">
        <w:rPr>
          <w:rFonts w:ascii="Times New Roman" w:hAnsi="Times New Roman"/>
          <w:sz w:val="30"/>
          <w:szCs w:val="30"/>
        </w:rPr>
        <w:t xml:space="preserve">ов сопроводительного </w:t>
      </w:r>
      <w:r w:rsidRPr="00CE1586">
        <w:rPr>
          <w:rFonts w:ascii="Times New Roman" w:hAnsi="Times New Roman"/>
          <w:sz w:val="30"/>
          <w:szCs w:val="30"/>
        </w:rPr>
        <w:t>письма</w:t>
      </w:r>
      <w:r w:rsidR="00683171" w:rsidRPr="00CE1586">
        <w:rPr>
          <w:rFonts w:ascii="Times New Roman" w:hAnsi="Times New Roman"/>
          <w:sz w:val="30"/>
          <w:szCs w:val="30"/>
        </w:rPr>
        <w:t xml:space="preserve"> и сведений (информации) по установленной форме</w:t>
      </w:r>
      <w:r w:rsidRPr="00CE1586">
        <w:rPr>
          <w:rFonts w:ascii="Times New Roman" w:hAnsi="Times New Roman"/>
          <w:sz w:val="30"/>
          <w:szCs w:val="30"/>
        </w:rPr>
        <w:t xml:space="preserve"> за подписью руководителя организации на бумажном носителе с направлением </w:t>
      </w:r>
      <w:r w:rsidR="00683171" w:rsidRPr="00CE1586">
        <w:rPr>
          <w:rFonts w:ascii="Times New Roman" w:hAnsi="Times New Roman"/>
          <w:sz w:val="30"/>
          <w:szCs w:val="30"/>
        </w:rPr>
        <w:t xml:space="preserve">файла со сведениями (информацией) по установленной форме </w:t>
      </w:r>
      <w:r w:rsidR="001A7799" w:rsidRPr="00CE1586">
        <w:rPr>
          <w:rFonts w:ascii="Times New Roman" w:hAnsi="Times New Roman"/>
          <w:sz w:val="30"/>
          <w:szCs w:val="30"/>
        </w:rPr>
        <w:t xml:space="preserve">в электронном виде </w:t>
      </w:r>
      <w:r w:rsidRPr="00CE1586">
        <w:rPr>
          <w:rFonts w:ascii="Times New Roman" w:hAnsi="Times New Roman"/>
          <w:sz w:val="30"/>
          <w:szCs w:val="30"/>
        </w:rPr>
        <w:t xml:space="preserve">в формате </w:t>
      </w:r>
      <w:r w:rsidRPr="00CE1586">
        <w:rPr>
          <w:rFonts w:ascii="Times New Roman" w:hAnsi="Times New Roman"/>
          <w:sz w:val="30"/>
          <w:szCs w:val="30"/>
          <w:lang w:val="en-US"/>
        </w:rPr>
        <w:t>Excel</w:t>
      </w:r>
      <w:r w:rsidR="00F50FD8" w:rsidRPr="00CE1586">
        <w:rPr>
          <w:rFonts w:ascii="Times New Roman" w:hAnsi="Times New Roman"/>
          <w:sz w:val="30"/>
          <w:szCs w:val="30"/>
        </w:rPr>
        <w:t xml:space="preserve"> по электронной почте на адрес </w:t>
      </w:r>
      <w:proofErr w:type="spellStart"/>
      <w:r w:rsidR="00194EA6" w:rsidRPr="00CE1586">
        <w:rPr>
          <w:rFonts w:ascii="Times New Roman" w:hAnsi="Times New Roman"/>
          <w:sz w:val="30"/>
          <w:szCs w:val="30"/>
          <w:lang w:val="en-US"/>
        </w:rPr>
        <w:t>burdyka</w:t>
      </w:r>
      <w:proofErr w:type="spellEnd"/>
      <w:r w:rsidR="00194EA6" w:rsidRPr="00CE1586">
        <w:rPr>
          <w:rFonts w:ascii="Times New Roman" w:hAnsi="Times New Roman"/>
          <w:sz w:val="30"/>
          <w:szCs w:val="30"/>
        </w:rPr>
        <w:t>@</w:t>
      </w:r>
      <w:proofErr w:type="spellStart"/>
      <w:r w:rsidR="00194EA6" w:rsidRPr="00CE1586">
        <w:rPr>
          <w:rFonts w:ascii="Times New Roman" w:hAnsi="Times New Roman"/>
          <w:sz w:val="30"/>
          <w:szCs w:val="30"/>
          <w:lang w:val="en-US"/>
        </w:rPr>
        <w:t>belneftekhim</w:t>
      </w:r>
      <w:proofErr w:type="spellEnd"/>
      <w:r w:rsidR="00194EA6" w:rsidRPr="00CE1586">
        <w:rPr>
          <w:rFonts w:ascii="Times New Roman" w:hAnsi="Times New Roman"/>
          <w:sz w:val="30"/>
          <w:szCs w:val="30"/>
        </w:rPr>
        <w:t>.</w:t>
      </w:r>
      <w:r w:rsidR="00194EA6" w:rsidRPr="00CE1586">
        <w:rPr>
          <w:rFonts w:ascii="Times New Roman" w:hAnsi="Times New Roman"/>
          <w:sz w:val="30"/>
          <w:szCs w:val="30"/>
          <w:lang w:val="en-US"/>
        </w:rPr>
        <w:t>by</w:t>
      </w:r>
      <w:r w:rsidR="00F50FD8" w:rsidRPr="00CE1586">
        <w:rPr>
          <w:rFonts w:ascii="Times New Roman" w:hAnsi="Times New Roman"/>
          <w:sz w:val="30"/>
          <w:szCs w:val="30"/>
        </w:rPr>
        <w:t xml:space="preserve"> либо на электронном носителе</w:t>
      </w:r>
      <w:r w:rsidR="002B7021" w:rsidRPr="00CE1586">
        <w:rPr>
          <w:rFonts w:ascii="Times New Roman" w:hAnsi="Times New Roman"/>
          <w:sz w:val="30"/>
          <w:szCs w:val="30"/>
        </w:rPr>
        <w:t>;</w:t>
      </w:r>
    </w:p>
    <w:p w:rsidR="00FD7D82" w:rsidRPr="00CE1586" w:rsidRDefault="006764C8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DC3FFD">
        <w:rPr>
          <w:rFonts w:ascii="Times New Roman" w:hAnsi="Times New Roman"/>
          <w:sz w:val="30"/>
          <w:szCs w:val="30"/>
        </w:rPr>
        <w:t>2.3.</w:t>
      </w:r>
      <w:r w:rsidR="007261C9" w:rsidRPr="00DC3FFD">
        <w:rPr>
          <w:rFonts w:ascii="Times New Roman" w:hAnsi="Times New Roman"/>
          <w:sz w:val="30"/>
          <w:szCs w:val="30"/>
        </w:rPr>
        <w:t>3</w:t>
      </w:r>
      <w:r w:rsidRPr="00DC3FFD">
        <w:rPr>
          <w:rFonts w:ascii="Times New Roman" w:hAnsi="Times New Roman"/>
          <w:sz w:val="30"/>
          <w:szCs w:val="30"/>
        </w:rPr>
        <w:t>.</w:t>
      </w:r>
      <w:r w:rsidR="00DC304F" w:rsidRPr="00DC3FFD">
        <w:rPr>
          <w:rFonts w:ascii="Times New Roman" w:hAnsi="Times New Roman"/>
          <w:sz w:val="30"/>
          <w:szCs w:val="30"/>
        </w:rPr>
        <w:t>1</w:t>
      </w:r>
      <w:r w:rsidRPr="00DC3FFD">
        <w:rPr>
          <w:rFonts w:ascii="Times New Roman" w:hAnsi="Times New Roman"/>
          <w:sz w:val="30"/>
          <w:szCs w:val="30"/>
        </w:rPr>
        <w:t>.</w:t>
      </w:r>
      <w:r w:rsidR="00892530" w:rsidRPr="00DC3FFD">
        <w:rPr>
          <w:rFonts w:ascii="Times New Roman" w:hAnsi="Times New Roman"/>
          <w:sz w:val="30"/>
          <w:szCs w:val="30"/>
        </w:rPr>
        <w:t>2</w:t>
      </w:r>
      <w:r w:rsidR="0048774B" w:rsidRPr="00DC3FFD">
        <w:rPr>
          <w:rFonts w:ascii="Times New Roman" w:hAnsi="Times New Roman"/>
          <w:sz w:val="30"/>
          <w:szCs w:val="30"/>
        </w:rPr>
        <w:t>.</w:t>
      </w:r>
      <w:r w:rsidRPr="00CE1586">
        <w:rPr>
          <w:rFonts w:ascii="Times New Roman" w:hAnsi="Times New Roman"/>
          <w:sz w:val="30"/>
          <w:szCs w:val="30"/>
        </w:rPr>
        <w:t xml:space="preserve"> </w:t>
      </w:r>
      <w:r w:rsidR="002B7021" w:rsidRPr="00CE1586">
        <w:rPr>
          <w:rFonts w:ascii="Times New Roman" w:hAnsi="Times New Roman"/>
          <w:sz w:val="30"/>
          <w:szCs w:val="30"/>
        </w:rPr>
        <w:t xml:space="preserve">информацию (документы) об условиях и результатах проведенных организацией торгов (аукциона либо конкурса) </w:t>
      </w:r>
      <w:r w:rsidR="00FD7D82" w:rsidRPr="00CE1586">
        <w:rPr>
          <w:rFonts w:ascii="Times New Roman" w:hAnsi="Times New Roman"/>
          <w:sz w:val="30"/>
          <w:szCs w:val="30"/>
        </w:rPr>
        <w:t xml:space="preserve">при реализации по долгосрочному контракту </w:t>
      </w:r>
      <w:r w:rsidR="00FD7D82" w:rsidRPr="00DC3FFD">
        <w:rPr>
          <w:rFonts w:ascii="Times New Roman" w:hAnsi="Times New Roman"/>
          <w:sz w:val="30"/>
          <w:szCs w:val="30"/>
        </w:rPr>
        <w:t>нефтепродукта (реализации нефтепродукта в географическом направлении поставок), на который (</w:t>
      </w:r>
      <w:proofErr w:type="spellStart"/>
      <w:r w:rsidR="00FD7D82" w:rsidRPr="00DC3FFD">
        <w:rPr>
          <w:rFonts w:ascii="Times New Roman" w:hAnsi="Times New Roman"/>
          <w:sz w:val="30"/>
          <w:szCs w:val="30"/>
        </w:rPr>
        <w:t>ое</w:t>
      </w:r>
      <w:proofErr w:type="spellEnd"/>
      <w:r w:rsidR="00FD7D82" w:rsidRPr="00DC3FFD">
        <w:rPr>
          <w:rFonts w:ascii="Times New Roman" w:hAnsi="Times New Roman"/>
          <w:sz w:val="30"/>
          <w:szCs w:val="30"/>
        </w:rPr>
        <w:t>) расчетная поправка для долгосрочного контракта не установлена:</w:t>
      </w:r>
      <w:r w:rsidR="00FD7D82" w:rsidRPr="00CE1586">
        <w:rPr>
          <w:rFonts w:ascii="Times New Roman" w:hAnsi="Times New Roman"/>
          <w:sz w:val="30"/>
          <w:szCs w:val="30"/>
        </w:rPr>
        <w:t xml:space="preserve"> </w:t>
      </w:r>
    </w:p>
    <w:p w:rsidR="00FD7D82" w:rsidRPr="00CE1586" w:rsidRDefault="002B7021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>заверенн</w:t>
      </w:r>
      <w:r w:rsidR="00FD7D82" w:rsidRPr="00CE1586">
        <w:rPr>
          <w:rFonts w:ascii="Times New Roman" w:hAnsi="Times New Roman"/>
          <w:sz w:val="30"/>
          <w:szCs w:val="30"/>
        </w:rPr>
        <w:t>ую</w:t>
      </w:r>
      <w:r w:rsidRPr="00CE1586">
        <w:rPr>
          <w:rFonts w:ascii="Times New Roman" w:hAnsi="Times New Roman"/>
          <w:sz w:val="30"/>
          <w:szCs w:val="30"/>
        </w:rPr>
        <w:t xml:space="preserve"> копи</w:t>
      </w:r>
      <w:r w:rsidR="00FD7D82" w:rsidRPr="00CE1586">
        <w:rPr>
          <w:rFonts w:ascii="Times New Roman" w:hAnsi="Times New Roman"/>
          <w:sz w:val="30"/>
          <w:szCs w:val="30"/>
        </w:rPr>
        <w:t>ю</w:t>
      </w:r>
      <w:r w:rsidRPr="00CE1586">
        <w:rPr>
          <w:rFonts w:ascii="Times New Roman" w:hAnsi="Times New Roman"/>
          <w:sz w:val="30"/>
          <w:szCs w:val="30"/>
        </w:rPr>
        <w:t xml:space="preserve"> протокола или выписк</w:t>
      </w:r>
      <w:r w:rsidR="00FD7D82" w:rsidRPr="00CE1586">
        <w:rPr>
          <w:rFonts w:ascii="Times New Roman" w:hAnsi="Times New Roman"/>
          <w:sz w:val="30"/>
          <w:szCs w:val="30"/>
        </w:rPr>
        <w:t>у</w:t>
      </w:r>
      <w:r w:rsidRPr="00CE1586">
        <w:rPr>
          <w:rFonts w:ascii="Times New Roman" w:hAnsi="Times New Roman"/>
          <w:sz w:val="30"/>
          <w:szCs w:val="30"/>
        </w:rPr>
        <w:t xml:space="preserve"> из протокола о признании победителем (присуждении</w:t>
      </w:r>
      <w:r w:rsidR="00FD7D82" w:rsidRPr="00CE1586">
        <w:rPr>
          <w:rFonts w:ascii="Times New Roman" w:hAnsi="Times New Roman"/>
          <w:sz w:val="30"/>
          <w:szCs w:val="30"/>
        </w:rPr>
        <w:t xml:space="preserve"> права на заключение контракта) ‒ при заключении контракта с победителем торгов; </w:t>
      </w:r>
    </w:p>
    <w:p w:rsidR="00FD7D82" w:rsidRPr="00CE1586" w:rsidRDefault="00FD7D82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>заверенную копию протокола или выписку из протокола о признании торгов несостоявшимися (при заключении контракта с организацией ‒ участником проведенных лицензиатом торгов, признанных несостоявшимися, в том числе по причине подачи заявки (предложения) только одним участником);</w:t>
      </w:r>
    </w:p>
    <w:p w:rsidR="002B7021" w:rsidRPr="00CE1586" w:rsidRDefault="002B7021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сведения </w:t>
      </w:r>
      <w:r w:rsidR="00FD7D82" w:rsidRPr="00CE1586">
        <w:rPr>
          <w:rFonts w:ascii="Times New Roman" w:hAnsi="Times New Roman"/>
          <w:sz w:val="30"/>
          <w:szCs w:val="30"/>
        </w:rPr>
        <w:t xml:space="preserve">о количестве поставляемого </w:t>
      </w:r>
      <w:r w:rsidRPr="00CE1586">
        <w:rPr>
          <w:rFonts w:ascii="Times New Roman" w:hAnsi="Times New Roman"/>
          <w:sz w:val="30"/>
          <w:szCs w:val="30"/>
        </w:rPr>
        <w:t>нефтепродукта, контрактной (</w:t>
      </w:r>
      <w:proofErr w:type="spellStart"/>
      <w:r w:rsidRPr="00CE1586">
        <w:rPr>
          <w:rFonts w:ascii="Times New Roman" w:hAnsi="Times New Roman"/>
          <w:sz w:val="30"/>
          <w:szCs w:val="30"/>
        </w:rPr>
        <w:t>ых</w:t>
      </w:r>
      <w:proofErr w:type="spellEnd"/>
      <w:r w:rsidRPr="00CE1586">
        <w:rPr>
          <w:rFonts w:ascii="Times New Roman" w:hAnsi="Times New Roman"/>
          <w:sz w:val="30"/>
          <w:szCs w:val="30"/>
        </w:rPr>
        <w:t>) цене (ах) и базисе (ах) ее (их) формирования и др</w:t>
      </w:r>
      <w:r w:rsidR="00341902" w:rsidRPr="00CE1586">
        <w:rPr>
          <w:rFonts w:ascii="Times New Roman" w:hAnsi="Times New Roman"/>
          <w:sz w:val="30"/>
          <w:szCs w:val="30"/>
        </w:rPr>
        <w:t>угое</w:t>
      </w:r>
      <w:r w:rsidR="00FD7D82" w:rsidRPr="00CE1586">
        <w:rPr>
          <w:rFonts w:ascii="Times New Roman" w:hAnsi="Times New Roman"/>
          <w:sz w:val="30"/>
          <w:szCs w:val="30"/>
        </w:rPr>
        <w:t>.</w:t>
      </w:r>
    </w:p>
    <w:p w:rsidR="002B7021" w:rsidRPr="00CE1586" w:rsidRDefault="00FD7D82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>И</w:t>
      </w:r>
      <w:r w:rsidR="006764C8" w:rsidRPr="00CE1586">
        <w:rPr>
          <w:rFonts w:ascii="Times New Roman" w:hAnsi="Times New Roman"/>
          <w:sz w:val="30"/>
          <w:szCs w:val="30"/>
        </w:rPr>
        <w:t>нформаци</w:t>
      </w:r>
      <w:r w:rsidR="00194EA6" w:rsidRPr="00CE1586">
        <w:rPr>
          <w:rFonts w:ascii="Times New Roman" w:hAnsi="Times New Roman"/>
          <w:sz w:val="30"/>
          <w:szCs w:val="30"/>
        </w:rPr>
        <w:t>я</w:t>
      </w:r>
      <w:r w:rsidR="006764C8" w:rsidRPr="00CE1586">
        <w:rPr>
          <w:rFonts w:ascii="Times New Roman" w:hAnsi="Times New Roman"/>
          <w:sz w:val="30"/>
          <w:szCs w:val="30"/>
        </w:rPr>
        <w:t xml:space="preserve"> (документы), </w:t>
      </w:r>
      <w:r w:rsidRPr="00CE1586">
        <w:rPr>
          <w:rFonts w:ascii="Times New Roman" w:hAnsi="Times New Roman"/>
          <w:sz w:val="30"/>
          <w:szCs w:val="30"/>
        </w:rPr>
        <w:t>указанная в части первой настоящего подпункта представляется</w:t>
      </w:r>
      <w:r w:rsidR="002B7021" w:rsidRPr="00CE1586">
        <w:rPr>
          <w:rFonts w:ascii="Times New Roman" w:hAnsi="Times New Roman"/>
          <w:sz w:val="30"/>
          <w:szCs w:val="30"/>
        </w:rPr>
        <w:t xml:space="preserve"> </w:t>
      </w:r>
      <w:r w:rsidRPr="00CE1586">
        <w:rPr>
          <w:rFonts w:ascii="Times New Roman" w:hAnsi="Times New Roman"/>
          <w:sz w:val="30"/>
          <w:szCs w:val="30"/>
        </w:rPr>
        <w:t xml:space="preserve">организацией </w:t>
      </w:r>
      <w:r w:rsidR="002B7021" w:rsidRPr="00CE1586">
        <w:rPr>
          <w:rFonts w:ascii="Times New Roman" w:hAnsi="Times New Roman"/>
          <w:sz w:val="30"/>
          <w:szCs w:val="30"/>
        </w:rPr>
        <w:t>за периоды с 1</w:t>
      </w:r>
      <w:r w:rsidR="004C5C52">
        <w:rPr>
          <w:rFonts w:ascii="Times New Roman" w:hAnsi="Times New Roman"/>
          <w:sz w:val="30"/>
          <w:szCs w:val="30"/>
        </w:rPr>
        <w:t>-го</w:t>
      </w:r>
      <w:r w:rsidR="002B7021" w:rsidRPr="00CE1586">
        <w:rPr>
          <w:rFonts w:ascii="Times New Roman" w:hAnsi="Times New Roman"/>
          <w:sz w:val="30"/>
          <w:szCs w:val="30"/>
        </w:rPr>
        <w:t xml:space="preserve"> по 15</w:t>
      </w:r>
      <w:r w:rsidR="004C5C52">
        <w:rPr>
          <w:rFonts w:ascii="Times New Roman" w:hAnsi="Times New Roman"/>
          <w:sz w:val="30"/>
          <w:szCs w:val="30"/>
        </w:rPr>
        <w:t>-е</w:t>
      </w:r>
      <w:r w:rsidR="002B7021" w:rsidRPr="00CE1586">
        <w:rPr>
          <w:rFonts w:ascii="Times New Roman" w:hAnsi="Times New Roman"/>
          <w:sz w:val="30"/>
          <w:szCs w:val="30"/>
        </w:rPr>
        <w:t xml:space="preserve"> и с 1</w:t>
      </w:r>
      <w:r w:rsidR="004C5C52">
        <w:rPr>
          <w:rFonts w:ascii="Times New Roman" w:hAnsi="Times New Roman"/>
          <w:sz w:val="30"/>
          <w:szCs w:val="30"/>
        </w:rPr>
        <w:t>-го</w:t>
      </w:r>
      <w:r w:rsidR="002B7021" w:rsidRPr="00CE1586">
        <w:rPr>
          <w:rFonts w:ascii="Times New Roman" w:hAnsi="Times New Roman"/>
          <w:sz w:val="30"/>
          <w:szCs w:val="30"/>
        </w:rPr>
        <w:t xml:space="preserve"> по последнее число каждого календарного месяца нарастающим итогом до 20</w:t>
      </w:r>
      <w:r w:rsidR="004C5C52">
        <w:rPr>
          <w:rFonts w:ascii="Times New Roman" w:hAnsi="Times New Roman"/>
          <w:sz w:val="30"/>
          <w:szCs w:val="30"/>
        </w:rPr>
        <w:t>-го</w:t>
      </w:r>
      <w:r w:rsidR="00194EA6" w:rsidRPr="00CE1586">
        <w:rPr>
          <w:rFonts w:ascii="Times New Roman" w:hAnsi="Times New Roman"/>
          <w:sz w:val="30"/>
          <w:szCs w:val="30"/>
        </w:rPr>
        <w:t> </w:t>
      </w:r>
      <w:r w:rsidR="002B7021" w:rsidRPr="00CE1586">
        <w:rPr>
          <w:rFonts w:ascii="Times New Roman" w:hAnsi="Times New Roman"/>
          <w:sz w:val="30"/>
          <w:szCs w:val="30"/>
        </w:rPr>
        <w:t>числа этого месяца и до 5</w:t>
      </w:r>
      <w:r w:rsidR="004C5C52">
        <w:rPr>
          <w:rFonts w:ascii="Times New Roman" w:hAnsi="Times New Roman"/>
          <w:sz w:val="30"/>
          <w:szCs w:val="30"/>
        </w:rPr>
        <w:t>-го</w:t>
      </w:r>
      <w:r w:rsidR="002B7021" w:rsidRPr="00CE1586">
        <w:rPr>
          <w:rFonts w:ascii="Times New Roman" w:hAnsi="Times New Roman"/>
          <w:sz w:val="30"/>
          <w:szCs w:val="30"/>
        </w:rPr>
        <w:t> числа месяца, следующего за отчетным, соответственно, исходя из заключенных договоров (контрактов, дополнительных соглашений</w:t>
      </w:r>
      <w:r w:rsidR="0055752D">
        <w:rPr>
          <w:rFonts w:ascii="Times New Roman" w:hAnsi="Times New Roman"/>
          <w:sz w:val="30"/>
          <w:szCs w:val="30"/>
        </w:rPr>
        <w:t>, дополнений, приложений</w:t>
      </w:r>
      <w:r w:rsidR="002B7021" w:rsidRPr="00CE1586">
        <w:rPr>
          <w:rFonts w:ascii="Times New Roman" w:hAnsi="Times New Roman"/>
          <w:sz w:val="30"/>
          <w:szCs w:val="30"/>
        </w:rPr>
        <w:t xml:space="preserve"> к договорам, контрактам) в этот период (по каждому договору (контракту, </w:t>
      </w:r>
      <w:r w:rsidR="002B7021" w:rsidRPr="00CE1586">
        <w:rPr>
          <w:rFonts w:ascii="Times New Roman" w:hAnsi="Times New Roman"/>
          <w:sz w:val="30"/>
          <w:szCs w:val="30"/>
        </w:rPr>
        <w:lastRenderedPageBreak/>
        <w:t>дополнительному соглашению</w:t>
      </w:r>
      <w:r w:rsidR="0055752D">
        <w:rPr>
          <w:rFonts w:ascii="Times New Roman" w:hAnsi="Times New Roman"/>
          <w:sz w:val="30"/>
          <w:szCs w:val="30"/>
        </w:rPr>
        <w:t>, дополнению, приложению</w:t>
      </w:r>
      <w:r w:rsidR="002B7021" w:rsidRPr="00CE1586">
        <w:rPr>
          <w:rFonts w:ascii="Times New Roman" w:hAnsi="Times New Roman"/>
          <w:sz w:val="30"/>
          <w:szCs w:val="30"/>
        </w:rPr>
        <w:t xml:space="preserve"> к договору, контракту); </w:t>
      </w:r>
    </w:p>
    <w:p w:rsidR="0048774B" w:rsidRPr="0011155B" w:rsidRDefault="0048774B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DC3FFD">
        <w:rPr>
          <w:rFonts w:ascii="Times New Roman" w:hAnsi="Times New Roman"/>
          <w:sz w:val="30"/>
          <w:szCs w:val="30"/>
        </w:rPr>
        <w:t>2.3.</w:t>
      </w:r>
      <w:r w:rsidR="007261C9" w:rsidRPr="00DC3FFD">
        <w:rPr>
          <w:rFonts w:ascii="Times New Roman" w:hAnsi="Times New Roman"/>
          <w:sz w:val="30"/>
          <w:szCs w:val="30"/>
        </w:rPr>
        <w:t>3</w:t>
      </w:r>
      <w:r w:rsidRPr="00DC3FFD">
        <w:rPr>
          <w:rFonts w:ascii="Times New Roman" w:hAnsi="Times New Roman"/>
          <w:sz w:val="30"/>
          <w:szCs w:val="30"/>
        </w:rPr>
        <w:t>.</w:t>
      </w:r>
      <w:r w:rsidR="00DC304F" w:rsidRPr="00DC3FFD">
        <w:rPr>
          <w:rFonts w:ascii="Times New Roman" w:hAnsi="Times New Roman"/>
          <w:sz w:val="30"/>
          <w:szCs w:val="30"/>
        </w:rPr>
        <w:t>1</w:t>
      </w:r>
      <w:r w:rsidRPr="00DC3FFD">
        <w:rPr>
          <w:rFonts w:ascii="Times New Roman" w:hAnsi="Times New Roman"/>
          <w:sz w:val="30"/>
          <w:szCs w:val="30"/>
        </w:rPr>
        <w:t>.</w:t>
      </w:r>
      <w:r w:rsidR="00892530" w:rsidRPr="00DC3FFD">
        <w:rPr>
          <w:rFonts w:ascii="Times New Roman" w:hAnsi="Times New Roman"/>
          <w:sz w:val="30"/>
          <w:szCs w:val="30"/>
        </w:rPr>
        <w:t>3</w:t>
      </w:r>
      <w:r w:rsidRPr="00DC3FFD">
        <w:rPr>
          <w:rFonts w:ascii="Times New Roman" w:hAnsi="Times New Roman"/>
          <w:sz w:val="30"/>
          <w:szCs w:val="30"/>
        </w:rPr>
        <w:t>.</w:t>
      </w:r>
      <w:r w:rsidRPr="00DC3FFD">
        <w:rPr>
          <w:sz w:val="30"/>
          <w:szCs w:val="30"/>
        </w:rPr>
        <w:t xml:space="preserve"> </w:t>
      </w:r>
      <w:r w:rsidRPr="00CE1586">
        <w:rPr>
          <w:rFonts w:ascii="Times New Roman" w:hAnsi="Times New Roman"/>
          <w:sz w:val="30"/>
          <w:szCs w:val="30"/>
        </w:rPr>
        <w:t xml:space="preserve">не позднее 10-го числа месяца информацию о долгосрочных и </w:t>
      </w:r>
      <w:proofErr w:type="spellStart"/>
      <w:r w:rsidRPr="00CE1586">
        <w:rPr>
          <w:rFonts w:ascii="Times New Roman" w:hAnsi="Times New Roman"/>
          <w:sz w:val="30"/>
          <w:szCs w:val="30"/>
        </w:rPr>
        <w:t>спотовых</w:t>
      </w:r>
      <w:proofErr w:type="spellEnd"/>
      <w:r w:rsidRPr="00CE1586">
        <w:rPr>
          <w:rFonts w:ascii="Times New Roman" w:hAnsi="Times New Roman"/>
          <w:sz w:val="30"/>
          <w:szCs w:val="30"/>
        </w:rPr>
        <w:t xml:space="preserve"> продажах по форме </w:t>
      </w:r>
      <w:r w:rsidR="008C03AD" w:rsidRPr="0011155B">
        <w:rPr>
          <w:rFonts w:ascii="Times New Roman" w:hAnsi="Times New Roman"/>
          <w:sz w:val="30"/>
          <w:szCs w:val="30"/>
        </w:rPr>
        <w:t xml:space="preserve">согласно приложению </w:t>
      </w:r>
      <w:r w:rsidR="001160CD" w:rsidRPr="0011155B">
        <w:rPr>
          <w:rFonts w:ascii="Times New Roman" w:hAnsi="Times New Roman"/>
          <w:sz w:val="30"/>
          <w:szCs w:val="30"/>
        </w:rPr>
        <w:t>5</w:t>
      </w:r>
      <w:r w:rsidR="008C03AD" w:rsidRPr="0011155B">
        <w:rPr>
          <w:rFonts w:ascii="Times New Roman" w:hAnsi="Times New Roman"/>
          <w:sz w:val="30"/>
          <w:szCs w:val="30"/>
        </w:rPr>
        <w:t xml:space="preserve"> к Порядку;</w:t>
      </w:r>
    </w:p>
    <w:p w:rsidR="00E42C5A" w:rsidRPr="0011155B" w:rsidRDefault="00E42C5A" w:rsidP="00C6626D">
      <w:pPr>
        <w:spacing w:after="0" w:line="240" w:lineRule="atLeast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11155B">
        <w:rPr>
          <w:rFonts w:ascii="Times New Roman" w:hAnsi="Times New Roman"/>
          <w:sz w:val="30"/>
          <w:szCs w:val="30"/>
        </w:rPr>
        <w:t>2.3.</w:t>
      </w:r>
      <w:r w:rsidR="007261C9" w:rsidRPr="0011155B">
        <w:rPr>
          <w:rFonts w:ascii="Times New Roman" w:hAnsi="Times New Roman"/>
          <w:sz w:val="30"/>
          <w:szCs w:val="30"/>
        </w:rPr>
        <w:t>3</w:t>
      </w:r>
      <w:r w:rsidRPr="0011155B">
        <w:rPr>
          <w:rFonts w:ascii="Times New Roman" w:hAnsi="Times New Roman"/>
          <w:sz w:val="30"/>
          <w:szCs w:val="30"/>
        </w:rPr>
        <w:t>.</w:t>
      </w:r>
      <w:r w:rsidR="00DC304F" w:rsidRPr="0011155B">
        <w:rPr>
          <w:rFonts w:ascii="Times New Roman" w:hAnsi="Times New Roman"/>
          <w:sz w:val="30"/>
          <w:szCs w:val="30"/>
        </w:rPr>
        <w:t>1</w:t>
      </w:r>
      <w:r w:rsidRPr="0011155B">
        <w:rPr>
          <w:rFonts w:ascii="Times New Roman" w:hAnsi="Times New Roman"/>
          <w:sz w:val="30"/>
          <w:szCs w:val="30"/>
        </w:rPr>
        <w:t>.</w:t>
      </w:r>
      <w:r w:rsidR="00892530" w:rsidRPr="0011155B">
        <w:rPr>
          <w:rFonts w:ascii="Times New Roman" w:hAnsi="Times New Roman"/>
          <w:sz w:val="30"/>
          <w:szCs w:val="30"/>
        </w:rPr>
        <w:t>4</w:t>
      </w:r>
      <w:r w:rsidRPr="0011155B">
        <w:rPr>
          <w:rFonts w:ascii="Times New Roman" w:hAnsi="Times New Roman"/>
          <w:sz w:val="30"/>
          <w:szCs w:val="30"/>
        </w:rPr>
        <w:t xml:space="preserve">. </w:t>
      </w:r>
      <w:r w:rsidR="005247D1" w:rsidRPr="0011155B">
        <w:rPr>
          <w:rFonts w:ascii="Times New Roman" w:hAnsi="Times New Roman"/>
          <w:sz w:val="30"/>
          <w:szCs w:val="30"/>
        </w:rPr>
        <w:t>при наличии оснований, предусмотренных законодательством, а также в целях выполнения поручений вышестоящих органов и</w:t>
      </w:r>
      <w:r w:rsidR="00341902" w:rsidRPr="0011155B">
        <w:rPr>
          <w:rFonts w:ascii="Times New Roman" w:hAnsi="Times New Roman"/>
          <w:sz w:val="30"/>
          <w:szCs w:val="30"/>
        </w:rPr>
        <w:t xml:space="preserve"> </w:t>
      </w:r>
      <w:r w:rsidR="005247D1" w:rsidRPr="0011155B">
        <w:rPr>
          <w:rFonts w:ascii="Times New Roman" w:hAnsi="Times New Roman"/>
          <w:sz w:val="30"/>
          <w:szCs w:val="30"/>
        </w:rPr>
        <w:t xml:space="preserve">(или) реализации задач и функций концерна «Белнефтехим» иную информацию, касающуюся </w:t>
      </w:r>
      <w:r w:rsidR="00CA731A" w:rsidRPr="0011155B">
        <w:rPr>
          <w:rFonts w:ascii="Times New Roman" w:hAnsi="Times New Roman"/>
          <w:sz w:val="30"/>
          <w:szCs w:val="30"/>
        </w:rPr>
        <w:t>реализации приобретенных нефтепродуктов за пределы Республики Беларусь</w:t>
      </w:r>
      <w:r w:rsidR="005247D1" w:rsidRPr="0011155B">
        <w:rPr>
          <w:rFonts w:ascii="Times New Roman" w:hAnsi="Times New Roman"/>
          <w:sz w:val="30"/>
          <w:szCs w:val="30"/>
        </w:rPr>
        <w:t>, в соответствии с обращениями концерна «Белнефтехим»</w:t>
      </w:r>
      <w:r w:rsidR="00CA731A" w:rsidRPr="0011155B">
        <w:rPr>
          <w:rFonts w:ascii="Times New Roman" w:hAnsi="Times New Roman"/>
          <w:sz w:val="30"/>
          <w:szCs w:val="30"/>
        </w:rPr>
        <w:t>;</w:t>
      </w:r>
    </w:p>
    <w:p w:rsidR="008C03AD" w:rsidRPr="0011155B" w:rsidRDefault="008C03AD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11155B">
        <w:rPr>
          <w:rFonts w:ascii="Times New Roman" w:hAnsi="Times New Roman"/>
          <w:sz w:val="30"/>
          <w:szCs w:val="30"/>
        </w:rPr>
        <w:t>2.3.</w:t>
      </w:r>
      <w:r w:rsidR="007261C9" w:rsidRPr="0011155B">
        <w:rPr>
          <w:rFonts w:ascii="Times New Roman" w:hAnsi="Times New Roman"/>
          <w:sz w:val="30"/>
          <w:szCs w:val="30"/>
        </w:rPr>
        <w:t>3</w:t>
      </w:r>
      <w:r w:rsidRPr="0011155B">
        <w:rPr>
          <w:rFonts w:ascii="Times New Roman" w:hAnsi="Times New Roman"/>
          <w:sz w:val="30"/>
          <w:szCs w:val="30"/>
        </w:rPr>
        <w:t>.</w:t>
      </w:r>
      <w:r w:rsidR="00DC304F" w:rsidRPr="0011155B">
        <w:rPr>
          <w:rFonts w:ascii="Times New Roman" w:hAnsi="Times New Roman"/>
          <w:sz w:val="30"/>
          <w:szCs w:val="30"/>
        </w:rPr>
        <w:t>2</w:t>
      </w:r>
      <w:r w:rsidRPr="0011155B">
        <w:rPr>
          <w:rFonts w:ascii="Times New Roman" w:hAnsi="Times New Roman"/>
          <w:sz w:val="30"/>
          <w:szCs w:val="30"/>
        </w:rPr>
        <w:t xml:space="preserve">. </w:t>
      </w:r>
      <w:r w:rsidR="001017B6" w:rsidRPr="0011155B">
        <w:rPr>
          <w:rFonts w:ascii="Times New Roman" w:hAnsi="Times New Roman"/>
          <w:sz w:val="30"/>
          <w:szCs w:val="30"/>
        </w:rPr>
        <w:t>при реализации нефтепродуктов на экспорт по</w:t>
      </w:r>
      <w:r w:rsidR="00816C17" w:rsidRPr="0011155B">
        <w:rPr>
          <w:rFonts w:ascii="Times New Roman" w:hAnsi="Times New Roman"/>
          <w:sz w:val="30"/>
          <w:szCs w:val="30"/>
        </w:rPr>
        <w:t xml:space="preserve"> </w:t>
      </w:r>
      <w:r w:rsidR="001017B6" w:rsidRPr="0011155B">
        <w:rPr>
          <w:rFonts w:ascii="Times New Roman" w:hAnsi="Times New Roman"/>
          <w:sz w:val="30"/>
          <w:szCs w:val="30"/>
        </w:rPr>
        <w:t xml:space="preserve">долгосрочным контрактам формирование цен осуществлять с </w:t>
      </w:r>
      <w:r w:rsidRPr="0011155B">
        <w:rPr>
          <w:rFonts w:ascii="Times New Roman" w:hAnsi="Times New Roman"/>
          <w:sz w:val="30"/>
          <w:szCs w:val="30"/>
        </w:rPr>
        <w:t>соблюд</w:t>
      </w:r>
      <w:r w:rsidR="001017B6" w:rsidRPr="0011155B">
        <w:rPr>
          <w:rFonts w:ascii="Times New Roman" w:hAnsi="Times New Roman"/>
          <w:sz w:val="30"/>
          <w:szCs w:val="30"/>
        </w:rPr>
        <w:t>ением</w:t>
      </w:r>
      <w:r w:rsidRPr="0011155B">
        <w:rPr>
          <w:rFonts w:ascii="Times New Roman" w:hAnsi="Times New Roman"/>
          <w:sz w:val="30"/>
          <w:szCs w:val="30"/>
        </w:rPr>
        <w:t xml:space="preserve"> услови</w:t>
      </w:r>
      <w:r w:rsidR="001017B6" w:rsidRPr="0011155B">
        <w:rPr>
          <w:rFonts w:ascii="Times New Roman" w:hAnsi="Times New Roman"/>
          <w:sz w:val="30"/>
          <w:szCs w:val="30"/>
        </w:rPr>
        <w:t>й</w:t>
      </w:r>
      <w:r w:rsidRPr="0011155B">
        <w:rPr>
          <w:rFonts w:ascii="Times New Roman" w:hAnsi="Times New Roman"/>
          <w:sz w:val="30"/>
          <w:szCs w:val="30"/>
        </w:rPr>
        <w:t>, установленны</w:t>
      </w:r>
      <w:r w:rsidR="001017B6" w:rsidRPr="0011155B">
        <w:rPr>
          <w:rFonts w:ascii="Times New Roman" w:hAnsi="Times New Roman"/>
          <w:sz w:val="30"/>
          <w:szCs w:val="30"/>
        </w:rPr>
        <w:t xml:space="preserve">х </w:t>
      </w:r>
      <w:r w:rsidRPr="0011155B">
        <w:rPr>
          <w:rFonts w:ascii="Times New Roman" w:hAnsi="Times New Roman"/>
          <w:sz w:val="30"/>
          <w:szCs w:val="30"/>
        </w:rPr>
        <w:t>подпункт</w:t>
      </w:r>
      <w:r w:rsidR="00BE015E" w:rsidRPr="0011155B">
        <w:rPr>
          <w:rFonts w:ascii="Times New Roman" w:hAnsi="Times New Roman"/>
          <w:sz w:val="30"/>
          <w:szCs w:val="30"/>
        </w:rPr>
        <w:t>ом</w:t>
      </w:r>
      <w:r w:rsidRPr="0011155B">
        <w:rPr>
          <w:rFonts w:ascii="Times New Roman" w:hAnsi="Times New Roman"/>
          <w:sz w:val="30"/>
          <w:szCs w:val="30"/>
        </w:rPr>
        <w:t xml:space="preserve"> 1</w:t>
      </w:r>
      <w:r w:rsidR="00DC52B6" w:rsidRPr="0011155B">
        <w:rPr>
          <w:rFonts w:ascii="Times New Roman" w:hAnsi="Times New Roman"/>
          <w:sz w:val="30"/>
          <w:szCs w:val="30"/>
        </w:rPr>
        <w:t>5</w:t>
      </w:r>
      <w:r w:rsidRPr="0011155B">
        <w:rPr>
          <w:rFonts w:ascii="Times New Roman" w:hAnsi="Times New Roman"/>
          <w:sz w:val="30"/>
          <w:szCs w:val="30"/>
        </w:rPr>
        <w:t>.</w:t>
      </w:r>
      <w:r w:rsidR="00DC3FFD" w:rsidRPr="0011155B">
        <w:rPr>
          <w:rFonts w:ascii="Times New Roman" w:hAnsi="Times New Roman"/>
          <w:sz w:val="30"/>
          <w:szCs w:val="30"/>
        </w:rPr>
        <w:t>4</w:t>
      </w:r>
      <w:r w:rsidRPr="0011155B">
        <w:rPr>
          <w:rFonts w:ascii="Times New Roman" w:hAnsi="Times New Roman"/>
          <w:sz w:val="30"/>
          <w:szCs w:val="30"/>
        </w:rPr>
        <w:t xml:space="preserve"> пункта 1</w:t>
      </w:r>
      <w:r w:rsidR="00DC52B6" w:rsidRPr="0011155B">
        <w:rPr>
          <w:rFonts w:ascii="Times New Roman" w:hAnsi="Times New Roman"/>
          <w:sz w:val="30"/>
          <w:szCs w:val="30"/>
        </w:rPr>
        <w:t>5</w:t>
      </w:r>
      <w:r w:rsidRPr="0011155B">
        <w:rPr>
          <w:rFonts w:ascii="Times New Roman" w:hAnsi="Times New Roman"/>
          <w:sz w:val="30"/>
          <w:szCs w:val="30"/>
        </w:rPr>
        <w:t>, пунктами 1</w:t>
      </w:r>
      <w:r w:rsidR="00DC52B6" w:rsidRPr="0011155B">
        <w:rPr>
          <w:rFonts w:ascii="Times New Roman" w:hAnsi="Times New Roman"/>
          <w:sz w:val="30"/>
          <w:szCs w:val="30"/>
        </w:rPr>
        <w:t>6</w:t>
      </w:r>
      <w:r w:rsidRPr="0011155B">
        <w:rPr>
          <w:rFonts w:ascii="Times New Roman" w:hAnsi="Times New Roman"/>
          <w:sz w:val="30"/>
          <w:szCs w:val="30"/>
        </w:rPr>
        <w:t xml:space="preserve"> – 1</w:t>
      </w:r>
      <w:r w:rsidR="00DC52B6" w:rsidRPr="0011155B">
        <w:rPr>
          <w:rFonts w:ascii="Times New Roman" w:hAnsi="Times New Roman"/>
          <w:sz w:val="30"/>
          <w:szCs w:val="30"/>
        </w:rPr>
        <w:t>8</w:t>
      </w:r>
      <w:r w:rsidR="002B1843" w:rsidRPr="0011155B">
        <w:rPr>
          <w:rFonts w:ascii="Times New Roman" w:hAnsi="Times New Roman"/>
          <w:sz w:val="30"/>
          <w:szCs w:val="30"/>
        </w:rPr>
        <w:t xml:space="preserve"> Порядка;</w:t>
      </w:r>
    </w:p>
    <w:p w:rsidR="002B1843" w:rsidRDefault="002B1843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</w:rPr>
      </w:pPr>
      <w:r w:rsidRPr="0011155B">
        <w:rPr>
          <w:rFonts w:ascii="Times New Roman" w:hAnsi="Times New Roman"/>
          <w:sz w:val="30"/>
          <w:szCs w:val="30"/>
        </w:rPr>
        <w:t xml:space="preserve">2.3.3.3. </w:t>
      </w:r>
      <w:r w:rsidR="00943B85">
        <w:rPr>
          <w:rFonts w:ascii="Times New Roman" w:hAnsi="Times New Roman"/>
          <w:sz w:val="30"/>
          <w:szCs w:val="30"/>
        </w:rPr>
        <w:t>н</w:t>
      </w:r>
      <w:r w:rsidR="00943B85" w:rsidRPr="00943B85">
        <w:rPr>
          <w:rFonts w:ascii="Times New Roman" w:hAnsi="Times New Roman"/>
          <w:sz w:val="30"/>
          <w:szCs w:val="30"/>
        </w:rPr>
        <w:t>е разглашать, обеспечить конфиденциальность и отсутствие доступа третьих лиц к сведениям</w:t>
      </w:r>
      <w:r w:rsidR="00943B85">
        <w:rPr>
          <w:rFonts w:ascii="Times New Roman" w:hAnsi="Times New Roman"/>
          <w:sz w:val="30"/>
          <w:szCs w:val="30"/>
        </w:rPr>
        <w:t xml:space="preserve"> </w:t>
      </w:r>
      <w:r w:rsidRPr="0011155B">
        <w:rPr>
          <w:rFonts w:ascii="Times New Roman" w:hAnsi="Times New Roman"/>
          <w:sz w:val="30"/>
          <w:szCs w:val="30"/>
        </w:rPr>
        <w:t>о расчетных поправках</w:t>
      </w:r>
      <w:r>
        <w:rPr>
          <w:rFonts w:ascii="Times New Roman" w:hAnsi="Times New Roman"/>
          <w:sz w:val="30"/>
          <w:szCs w:val="30"/>
        </w:rPr>
        <w:t xml:space="preserve"> для долгосрочных контрактов, представленн</w:t>
      </w:r>
      <w:r w:rsidR="00943B85">
        <w:rPr>
          <w:rFonts w:ascii="Times New Roman" w:hAnsi="Times New Roman"/>
          <w:sz w:val="30"/>
          <w:szCs w:val="30"/>
        </w:rPr>
        <w:t>ы</w:t>
      </w:r>
      <w:r w:rsidR="007A37BF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 концерном «Белнефтехим» в соответствии с Порядком.</w:t>
      </w:r>
    </w:p>
    <w:p w:rsidR="00E46BA8" w:rsidRPr="00CE1586" w:rsidRDefault="005B185C" w:rsidP="00C6626D">
      <w:pPr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</w:rPr>
        <w:t>2.4. Организация вправе</w:t>
      </w:r>
      <w:r w:rsidR="00E46BA8" w:rsidRPr="00CE1586">
        <w:rPr>
          <w:rFonts w:ascii="Times New Roman" w:hAnsi="Times New Roman"/>
          <w:sz w:val="30"/>
          <w:szCs w:val="30"/>
        </w:rPr>
        <w:t xml:space="preserve"> </w:t>
      </w:r>
      <w:r w:rsidR="00E46BA8" w:rsidRPr="00CE1586">
        <w:rPr>
          <w:rFonts w:ascii="Times New Roman" w:hAnsi="Times New Roman"/>
          <w:sz w:val="30"/>
          <w:szCs w:val="30"/>
          <w:lang w:eastAsia="ru-RU"/>
        </w:rPr>
        <w:t>требовать от концерна «Белнефтехим» соблюдения условий, установленных настоящим Соглашением.</w:t>
      </w:r>
    </w:p>
    <w:p w:rsidR="00D81665" w:rsidRPr="00CE1586" w:rsidRDefault="00D81665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0C4E03" w:rsidP="00C6626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ДОПОЛНИТЕЛЬНЫЕ УСЛОВИЯ</w:t>
      </w:r>
    </w:p>
    <w:p w:rsidR="00ED5A2B" w:rsidRPr="00CE1586" w:rsidRDefault="00ED5A2B" w:rsidP="00C6626D">
      <w:pPr>
        <w:pStyle w:val="ab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3.1. Стороны настоящего Соглашения несут ответственность, предусмотренную действующим законодательством Республики Беларусь.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3.2. Настоящее Соглашение может </w:t>
      </w:r>
      <w:r w:rsidR="0013745E">
        <w:rPr>
          <w:rFonts w:ascii="Times New Roman" w:hAnsi="Times New Roman"/>
          <w:sz w:val="30"/>
          <w:szCs w:val="30"/>
          <w:lang w:eastAsia="ru-RU"/>
        </w:rPr>
        <w:t>быть расторгнуто по соглашению С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торон, а также в случаях и порядке, установленном законодательством Республики Беларусь.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О досрочном расторжении настоящего Соглашения</w:t>
      </w:r>
      <w:r w:rsidR="00AE5EB6" w:rsidRPr="00CE1586">
        <w:rPr>
          <w:rFonts w:ascii="Times New Roman" w:hAnsi="Times New Roman"/>
          <w:sz w:val="30"/>
          <w:szCs w:val="30"/>
          <w:lang w:eastAsia="ru-RU"/>
        </w:rPr>
        <w:t>, в том числе в случае</w:t>
      </w:r>
      <w:r w:rsidR="00A95159" w:rsidRPr="00CE1586">
        <w:rPr>
          <w:rFonts w:ascii="Times New Roman" w:hAnsi="Times New Roman"/>
          <w:sz w:val="30"/>
          <w:szCs w:val="30"/>
          <w:lang w:eastAsia="ru-RU"/>
        </w:rPr>
        <w:t xml:space="preserve"> одностороннего отказа концерна «Белнефтехим» от исполнения </w:t>
      </w:r>
      <w:r w:rsidR="00AE5EB6" w:rsidRPr="00CE1586">
        <w:rPr>
          <w:rFonts w:ascii="Times New Roman" w:hAnsi="Times New Roman"/>
          <w:sz w:val="30"/>
          <w:szCs w:val="30"/>
          <w:lang w:eastAsia="ru-RU"/>
        </w:rPr>
        <w:t xml:space="preserve">настоящего </w:t>
      </w:r>
      <w:r w:rsidR="00A95159" w:rsidRPr="00CE1586">
        <w:rPr>
          <w:rFonts w:ascii="Times New Roman" w:hAnsi="Times New Roman"/>
          <w:sz w:val="30"/>
          <w:szCs w:val="30"/>
          <w:lang w:eastAsia="ru-RU"/>
        </w:rPr>
        <w:t>Соглашения</w:t>
      </w:r>
      <w:r w:rsidR="00AE5EB6" w:rsidRPr="00CE1586">
        <w:rPr>
          <w:rFonts w:ascii="Times New Roman" w:hAnsi="Times New Roman"/>
          <w:sz w:val="30"/>
          <w:szCs w:val="30"/>
          <w:lang w:eastAsia="ru-RU"/>
        </w:rPr>
        <w:t>,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95159" w:rsidRPr="00CE1586">
        <w:rPr>
          <w:rFonts w:ascii="Times New Roman" w:hAnsi="Times New Roman"/>
          <w:sz w:val="30"/>
          <w:szCs w:val="30"/>
          <w:lang w:eastAsia="ru-RU"/>
        </w:rPr>
        <w:t xml:space="preserve">концерн «Белнефтехим» 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информирует Министерство </w:t>
      </w:r>
      <w:r w:rsidR="0008022E" w:rsidRPr="00CE1586">
        <w:rPr>
          <w:rFonts w:ascii="Times New Roman" w:hAnsi="Times New Roman"/>
          <w:sz w:val="30"/>
          <w:szCs w:val="30"/>
          <w:lang w:eastAsia="ru-RU"/>
        </w:rPr>
        <w:t xml:space="preserve">антимонопольного регулирования и </w:t>
      </w:r>
      <w:r w:rsidRPr="00CE1586">
        <w:rPr>
          <w:rFonts w:ascii="Times New Roman" w:hAnsi="Times New Roman"/>
          <w:sz w:val="30"/>
          <w:szCs w:val="30"/>
          <w:lang w:eastAsia="ru-RU"/>
        </w:rPr>
        <w:t>торговли Республики Беларусь.</w:t>
      </w:r>
    </w:p>
    <w:p w:rsidR="001F780D" w:rsidRPr="00CE1586" w:rsidRDefault="001F780D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0C4E03" w:rsidP="00C6626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СРОК ДЕЙСТВИЯ</w:t>
      </w:r>
    </w:p>
    <w:p w:rsidR="00ED5A2B" w:rsidRPr="00CE1586" w:rsidRDefault="00ED5A2B" w:rsidP="00C6626D">
      <w:pPr>
        <w:pStyle w:val="ab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0"/>
          <w:szCs w:val="30"/>
          <w:lang w:eastAsia="ru-RU"/>
        </w:rPr>
      </w:pPr>
    </w:p>
    <w:p w:rsidR="000C4E03" w:rsidRPr="00CE1586" w:rsidRDefault="004C5C52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4.1. Настоящее С</w:t>
      </w:r>
      <w:r w:rsidR="000C4E03" w:rsidRPr="00CE1586">
        <w:rPr>
          <w:rFonts w:ascii="Times New Roman" w:hAnsi="Times New Roman"/>
          <w:sz w:val="30"/>
          <w:szCs w:val="30"/>
          <w:lang w:eastAsia="ru-RU"/>
        </w:rPr>
        <w:t>оглашение вступает в силу с момента подписания Сторонами и действует в течение срока действия генеральной лицензии, выданной Министерством</w:t>
      </w:r>
      <w:r w:rsidR="00710543" w:rsidRPr="00CE1586">
        <w:rPr>
          <w:rFonts w:ascii="Times New Roman" w:hAnsi="Times New Roman"/>
          <w:sz w:val="30"/>
          <w:szCs w:val="30"/>
          <w:lang w:eastAsia="ru-RU"/>
        </w:rPr>
        <w:t xml:space="preserve"> антимонопольного регулирования и</w:t>
      </w:r>
      <w:r w:rsidR="000C4E03" w:rsidRPr="00CE1586">
        <w:rPr>
          <w:rFonts w:ascii="Times New Roman" w:hAnsi="Times New Roman"/>
          <w:sz w:val="30"/>
          <w:szCs w:val="30"/>
          <w:lang w:eastAsia="ru-RU"/>
        </w:rPr>
        <w:t xml:space="preserve"> торговли 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  <w:r w:rsidR="000C4E03" w:rsidRPr="00CE1586">
        <w:rPr>
          <w:rFonts w:ascii="Times New Roman" w:hAnsi="Times New Roman"/>
          <w:sz w:val="30"/>
          <w:szCs w:val="30"/>
          <w:lang w:eastAsia="ru-RU"/>
        </w:rPr>
        <w:t xml:space="preserve">на основании заявления организации, указанного в пункте 1.3 настоящего Соглашения.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С момента прекращения действия генеральной лицензии настоящее Соглашение прекращает свое действие.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lastRenderedPageBreak/>
        <w:t>В случае одностороннего отказа концерна «Белнефтехим» от и</w:t>
      </w:r>
      <w:r w:rsidR="004C5C52">
        <w:rPr>
          <w:rFonts w:ascii="Times New Roman" w:hAnsi="Times New Roman"/>
          <w:sz w:val="30"/>
          <w:szCs w:val="30"/>
          <w:lang w:eastAsia="ru-RU"/>
        </w:rPr>
        <w:t>сполнения настоящего Соглашения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Соглашение считается расторгнутым с момента уведомления </w:t>
      </w:r>
      <w:r w:rsidR="00A95159" w:rsidRPr="00CE1586">
        <w:rPr>
          <w:rFonts w:ascii="Times New Roman" w:hAnsi="Times New Roman"/>
          <w:sz w:val="30"/>
          <w:szCs w:val="30"/>
          <w:lang w:eastAsia="ru-RU"/>
        </w:rPr>
        <w:t>организации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4.2. Настоящее Соглашение составлено в двух экземплярах, один из которых предназначен для концерна «Белнефтехим», второй – для организации.</w:t>
      </w:r>
    </w:p>
    <w:p w:rsidR="003C56E6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0C4E03" w:rsidRPr="00CE1586" w:rsidRDefault="00ED5A2B" w:rsidP="00C6626D">
      <w:pPr>
        <w:autoSpaceDE w:val="0"/>
        <w:autoSpaceDN w:val="0"/>
        <w:adjustRightInd w:val="0"/>
        <w:spacing w:after="0" w:line="36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5</w:t>
      </w:r>
      <w:r w:rsidR="000C4E03" w:rsidRPr="00CE1586">
        <w:rPr>
          <w:rFonts w:ascii="Times New Roman" w:hAnsi="Times New Roman"/>
          <w:sz w:val="30"/>
          <w:szCs w:val="30"/>
          <w:lang w:eastAsia="ru-RU"/>
        </w:rPr>
        <w:t>. ЗАКЛЮЧИТЕЛЬНЫЕ ПОЛОЖЕНИЯ</w:t>
      </w:r>
    </w:p>
    <w:p w:rsidR="000C4E03" w:rsidRPr="00CE1586" w:rsidRDefault="000C4E03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5.1. Во всем остальном, что не предусмотрено настоящим Соглашением, Стороны руководствуются положениями Порядка</w:t>
      </w:r>
      <w:r w:rsidR="00E46BA8" w:rsidRPr="00CE1586">
        <w:rPr>
          <w:rFonts w:ascii="Times New Roman" w:hAnsi="Times New Roman"/>
          <w:sz w:val="30"/>
          <w:szCs w:val="30"/>
          <w:lang w:eastAsia="ru-RU"/>
        </w:rPr>
        <w:t>, приказами председателя концерна (в части установления форм и состава сведений, представляемых организ</w:t>
      </w:r>
      <w:r w:rsidR="003C539B" w:rsidRPr="00CE1586">
        <w:rPr>
          <w:rFonts w:ascii="Times New Roman" w:hAnsi="Times New Roman"/>
          <w:sz w:val="30"/>
          <w:szCs w:val="30"/>
          <w:lang w:eastAsia="ru-RU"/>
        </w:rPr>
        <w:t>ацией в концерн «Белнефтехим»)</w:t>
      </w:r>
      <w:r w:rsidRPr="00CE1586">
        <w:rPr>
          <w:rFonts w:ascii="Times New Roman" w:hAnsi="Times New Roman"/>
          <w:sz w:val="30"/>
          <w:szCs w:val="30"/>
          <w:lang w:eastAsia="ru-RU"/>
        </w:rPr>
        <w:t>.</w:t>
      </w:r>
    </w:p>
    <w:p w:rsidR="00264F6E" w:rsidRPr="00CE1586" w:rsidRDefault="00264F6E" w:rsidP="00C6626D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5.2. В случае расхождения норм настоящего Соглашения с Порядком действуют нормы Порядка.</w:t>
      </w:r>
    </w:p>
    <w:p w:rsidR="00AB75DF" w:rsidRPr="00CE1586" w:rsidRDefault="00AB75DF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30"/>
          <w:lang w:eastAsia="ru-RU"/>
        </w:rPr>
      </w:pPr>
    </w:p>
    <w:p w:rsidR="00314A37" w:rsidRPr="00CE1586" w:rsidRDefault="00ED5A2B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6</w:t>
      </w:r>
      <w:r w:rsidR="00314A37" w:rsidRPr="00CE1586">
        <w:rPr>
          <w:rFonts w:ascii="Times New Roman" w:hAnsi="Times New Roman"/>
          <w:sz w:val="30"/>
          <w:szCs w:val="30"/>
          <w:lang w:eastAsia="ru-RU"/>
        </w:rPr>
        <w:t>. ЮРИДИЧЕСКИЕ АДРЕСА И РЕКВИЗИТЫ СТОРОН</w:t>
      </w:r>
    </w:p>
    <w:p w:rsidR="00314A37" w:rsidRPr="00CE1586" w:rsidRDefault="00314A37" w:rsidP="00C6626D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/>
          <w:sz w:val="20"/>
          <w:szCs w:val="30"/>
          <w:lang w:eastAsia="ru-RU"/>
        </w:rPr>
      </w:pPr>
    </w:p>
    <w:tbl>
      <w:tblPr>
        <w:tblW w:w="11208" w:type="dxa"/>
        <w:tblLook w:val="04A0" w:firstRow="1" w:lastRow="0" w:firstColumn="1" w:lastColumn="0" w:noHBand="0" w:noVBand="1"/>
      </w:tblPr>
      <w:tblGrid>
        <w:gridCol w:w="5737"/>
        <w:gridCol w:w="5513"/>
      </w:tblGrid>
      <w:tr w:rsidR="00314A37" w:rsidRPr="00CE1586" w:rsidTr="00E9014D">
        <w:trPr>
          <w:trHeight w:hRule="exact" w:val="4820"/>
        </w:trPr>
        <w:tc>
          <w:tcPr>
            <w:tcW w:w="5737" w:type="dxa"/>
            <w:shd w:val="clear" w:color="auto" w:fill="auto"/>
          </w:tcPr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Концерн «Белнефтехим»</w:t>
            </w:r>
          </w:p>
          <w:p w:rsidR="00BC20DC" w:rsidRPr="00CE1586" w:rsidRDefault="00BC20DC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314A37" w:rsidRPr="00CE1586" w:rsidRDefault="00BC20DC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п</w:t>
            </w:r>
            <w:r w:rsidR="00314A37"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-т</w:t>
            </w:r>
            <w:r w:rsidR="00314A37"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Дзержинского, 73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220116, г. Минск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</w:rPr>
            </w:pPr>
            <w:r w:rsidRPr="00CE1586">
              <w:rPr>
                <w:rFonts w:ascii="Times New Roman" w:hAnsi="Times New Roman"/>
                <w:sz w:val="30"/>
                <w:szCs w:val="30"/>
              </w:rPr>
              <w:t>УНП 101272253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р/с</w:t>
            </w:r>
            <w:r w:rsidRPr="00CE1586">
              <w:rPr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 w:rsidRPr="00CE1586">
              <w:rPr>
                <w:rFonts w:ascii="Times New Roman" w:hAnsi="Times New Roman"/>
                <w:sz w:val="30"/>
                <w:szCs w:val="30"/>
              </w:rPr>
              <w:t>46</w:t>
            </w:r>
            <w:r w:rsidRPr="00CE1586">
              <w:rPr>
                <w:rFonts w:ascii="Times New Roman" w:hAnsi="Times New Roman"/>
                <w:sz w:val="30"/>
                <w:szCs w:val="30"/>
                <w:lang w:val="en-US"/>
              </w:rPr>
              <w:t>AKBB</w:t>
            </w:r>
            <w:r w:rsidRPr="00CE1586">
              <w:rPr>
                <w:rFonts w:ascii="Times New Roman" w:hAnsi="Times New Roman"/>
                <w:sz w:val="30"/>
                <w:szCs w:val="30"/>
              </w:rPr>
              <w:t>30120915600156000000</w:t>
            </w: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ОАО «АСБ </w:t>
            </w:r>
            <w:proofErr w:type="spellStart"/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», 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г.Минск</w:t>
            </w:r>
            <w:proofErr w:type="spellEnd"/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 пр-т Дзержинского, 18  </w:t>
            </w:r>
          </w:p>
          <w:p w:rsidR="003725E1" w:rsidRPr="00CE1586" w:rsidRDefault="003725E1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код </w:t>
            </w:r>
            <w:r w:rsidRPr="00CE1586">
              <w:rPr>
                <w:rFonts w:ascii="Times New Roman" w:hAnsi="Times New Roman"/>
                <w:sz w:val="30"/>
                <w:szCs w:val="30"/>
                <w:lang w:val="en-US"/>
              </w:rPr>
              <w:t>AKBBBY</w:t>
            </w:r>
            <w:r w:rsidRPr="00CE1586">
              <w:rPr>
                <w:rFonts w:ascii="Times New Roman" w:hAnsi="Times New Roman"/>
                <w:sz w:val="30"/>
                <w:szCs w:val="30"/>
              </w:rPr>
              <w:t>2Х</w:t>
            </w: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</w:rPr>
            </w:pP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</w:t>
            </w: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___________               _____________          </w:t>
            </w: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604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                      (ФИО)</w:t>
            </w:r>
          </w:p>
        </w:tc>
        <w:tc>
          <w:tcPr>
            <w:tcW w:w="5471" w:type="dxa"/>
            <w:shd w:val="clear" w:color="auto" w:fill="auto"/>
          </w:tcPr>
          <w:p w:rsidR="00F965A2" w:rsidRPr="00CE1586" w:rsidRDefault="00D81665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  <w:r w:rsidRPr="00CE1586">
              <w:rPr>
                <w:rFonts w:ascii="Times New Roman" w:hAnsi="Times New Roman"/>
                <w:sz w:val="30"/>
                <w:szCs w:val="30"/>
              </w:rPr>
              <w:t>Организация</w:t>
            </w: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BC20DC" w:rsidRPr="00CE1586" w:rsidRDefault="00BC20DC" w:rsidP="00E9014D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F965A2" w:rsidRPr="00CE1586" w:rsidRDefault="00F965A2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</w:rPr>
            </w:pPr>
          </w:p>
          <w:p w:rsidR="00F965A2" w:rsidRPr="00CE1586" w:rsidRDefault="00E9014D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_____________________________</w:t>
            </w:r>
          </w:p>
          <w:p w:rsidR="00F965A2" w:rsidRPr="00CE1586" w:rsidRDefault="00F965A2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  <w:p w:rsidR="00314A37" w:rsidRPr="00CE1586" w:rsidRDefault="00314A37" w:rsidP="004C5C52">
            <w:pPr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>__</w:t>
            </w:r>
            <w:r w:rsidR="00F965A2"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>_______</w:t>
            </w:r>
            <w:r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_                  </w:t>
            </w:r>
            <w:r w:rsidR="00F965A2"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>__________</w:t>
            </w:r>
          </w:p>
          <w:p w:rsidR="00314A37" w:rsidRPr="00CE1586" w:rsidRDefault="00314A37" w:rsidP="00E9014D">
            <w:pPr>
              <w:autoSpaceDE w:val="0"/>
              <w:autoSpaceDN w:val="0"/>
              <w:adjustRightInd w:val="0"/>
              <w:spacing w:after="0" w:line="240" w:lineRule="auto"/>
              <w:ind w:left="104" w:right="843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 xml:space="preserve">                                           (</w:t>
            </w: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ФИО</w:t>
            </w:r>
            <w:r w:rsidRPr="00CE1586">
              <w:rPr>
                <w:rFonts w:ascii="Times New Roman" w:hAnsi="Times New Roman"/>
                <w:sz w:val="30"/>
                <w:szCs w:val="30"/>
                <w:lang w:val="en-US" w:eastAsia="ru-RU"/>
              </w:rPr>
              <w:t>)</w:t>
            </w:r>
          </w:p>
        </w:tc>
      </w:tr>
    </w:tbl>
    <w:p w:rsidR="00DD2B1B" w:rsidRPr="00CE1586" w:rsidRDefault="00DD2B1B" w:rsidP="0002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DD2B1B" w:rsidRPr="00CE1586" w:rsidRDefault="00DD2B1B" w:rsidP="0002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DD2B1B" w:rsidRPr="00CE1586" w:rsidRDefault="00DD2B1B" w:rsidP="0002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264F6E" w:rsidRPr="00CE1586" w:rsidRDefault="00264F6E" w:rsidP="00E9014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Особые отметки (на экземпляре концерна «Белнефтехим»):</w:t>
      </w:r>
    </w:p>
    <w:p w:rsidR="00264F6E" w:rsidRPr="00CE1586" w:rsidRDefault="00264F6E" w:rsidP="00E9014D">
      <w:pPr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Выдана генеральная лицензия на экспорт нефтепродуктов </w:t>
      </w:r>
    </w:p>
    <w:p w:rsidR="00264F6E" w:rsidRPr="00CE1586" w:rsidRDefault="00264F6E" w:rsidP="00E9014D">
      <w:pPr>
        <w:autoSpaceDE w:val="0"/>
        <w:autoSpaceDN w:val="0"/>
        <w:adjustRightInd w:val="0"/>
        <w:spacing w:after="0" w:line="280" w:lineRule="exact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64F6E" w:rsidRPr="00CE1586" w:rsidRDefault="00E9014D" w:rsidP="00E901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___________________ </w:t>
      </w:r>
      <w:r w:rsidR="00264F6E" w:rsidRPr="00CE1586">
        <w:rPr>
          <w:rFonts w:ascii="Times New Roman" w:hAnsi="Times New Roman"/>
          <w:sz w:val="30"/>
          <w:szCs w:val="30"/>
          <w:lang w:eastAsia="ru-RU"/>
        </w:rPr>
        <w:t>(дата, номер)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4F6E" w:rsidRPr="00CE1586">
        <w:rPr>
          <w:rFonts w:ascii="Times New Roman" w:hAnsi="Times New Roman"/>
          <w:sz w:val="30"/>
          <w:szCs w:val="30"/>
          <w:lang w:eastAsia="ru-RU"/>
        </w:rPr>
        <w:t>_______________________</w:t>
      </w:r>
      <w:r>
        <w:rPr>
          <w:rFonts w:ascii="Times New Roman" w:hAnsi="Times New Roman"/>
          <w:sz w:val="30"/>
          <w:szCs w:val="30"/>
          <w:lang w:eastAsia="ru-RU"/>
        </w:rPr>
        <w:t>_</w:t>
      </w:r>
      <w:r w:rsidR="00264F6E" w:rsidRPr="00CE1586">
        <w:rPr>
          <w:rFonts w:ascii="Times New Roman" w:hAnsi="Times New Roman"/>
          <w:sz w:val="30"/>
          <w:szCs w:val="30"/>
          <w:lang w:eastAsia="ru-RU"/>
        </w:rPr>
        <w:t>________</w:t>
      </w:r>
    </w:p>
    <w:p w:rsidR="000429E5" w:rsidRDefault="000429E5" w:rsidP="000429E5">
      <w:pPr>
        <w:pStyle w:val="ac"/>
        <w:spacing w:after="120"/>
        <w:jc w:val="both"/>
        <w:rPr>
          <w:rFonts w:ascii="Times New Roman" w:hAnsi="Times New Roman"/>
        </w:rPr>
      </w:pPr>
    </w:p>
    <w:p w:rsidR="007F61C8" w:rsidRPr="00CE1586" w:rsidRDefault="007F61C8" w:rsidP="00EB66EE">
      <w:pPr>
        <w:pStyle w:val="ac"/>
        <w:spacing w:after="120"/>
        <w:ind w:left="567"/>
        <w:jc w:val="both"/>
        <w:rPr>
          <w:rFonts w:ascii="Times New Roman" w:hAnsi="Times New Roman"/>
        </w:rPr>
      </w:pPr>
      <w:r w:rsidRPr="00CE1586">
        <w:rPr>
          <w:rFonts w:ascii="Times New Roman" w:hAnsi="Times New Roman"/>
        </w:rPr>
        <w:t>_____________________</w:t>
      </w:r>
      <w:r w:rsidR="00EB66EE">
        <w:rPr>
          <w:rFonts w:ascii="Times New Roman" w:hAnsi="Times New Roman"/>
        </w:rPr>
        <w:t>_____</w:t>
      </w:r>
    </w:p>
    <w:p w:rsidR="007F61C8" w:rsidRPr="00CE1586" w:rsidRDefault="007F61C8" w:rsidP="000429E5">
      <w:pPr>
        <w:pStyle w:val="ac"/>
        <w:ind w:left="567" w:firstLine="709"/>
        <w:jc w:val="both"/>
        <w:rPr>
          <w:rFonts w:ascii="Times New Roman" w:hAnsi="Times New Roman"/>
        </w:rPr>
      </w:pPr>
      <w:r w:rsidRPr="00CE1586">
        <w:rPr>
          <w:rFonts w:ascii="Times New Roman" w:hAnsi="Times New Roman"/>
          <w:vertAlign w:val="superscript"/>
        </w:rPr>
        <w:t xml:space="preserve">1 </w:t>
      </w:r>
      <w:r w:rsidRPr="00CE1586">
        <w:rPr>
          <w:rFonts w:ascii="Times New Roman" w:hAnsi="Times New Roman"/>
        </w:rPr>
        <w:t>Заполняется в случае, если в части первой подпункта 1.1.2 пункта 1 указано «предоставлено»</w:t>
      </w:r>
      <w:r w:rsidR="00E9014D">
        <w:rPr>
          <w:rFonts w:ascii="Times New Roman" w:hAnsi="Times New Roman"/>
        </w:rPr>
        <w:t>.</w:t>
      </w:r>
    </w:p>
    <w:p w:rsidR="007F61C8" w:rsidRPr="00CE1586" w:rsidRDefault="007F61C8" w:rsidP="000429E5">
      <w:pPr>
        <w:pStyle w:val="ac"/>
        <w:ind w:left="567" w:firstLine="709"/>
        <w:jc w:val="both"/>
        <w:rPr>
          <w:rFonts w:ascii="Times New Roman" w:hAnsi="Times New Roman"/>
        </w:rPr>
      </w:pPr>
      <w:r w:rsidRPr="00CE1586">
        <w:rPr>
          <w:rFonts w:ascii="Times New Roman" w:hAnsi="Times New Roman"/>
          <w:vertAlign w:val="superscript"/>
        </w:rPr>
        <w:t>2</w:t>
      </w:r>
      <w:r w:rsidRPr="00CE1586">
        <w:rPr>
          <w:rFonts w:ascii="Times New Roman" w:hAnsi="Times New Roman"/>
        </w:rPr>
        <w:t xml:space="preserve"> Для целей настоящего Соглашения под экспортом нефтепродуктов понимается поставка (вывоз) их в полном объеме за пределы Республики Беларусь, кроме вывоза на территорию государств – членов Евразийского экономического союза</w:t>
      </w:r>
      <w:r w:rsidR="00E9014D">
        <w:rPr>
          <w:rFonts w:ascii="Times New Roman" w:hAnsi="Times New Roman"/>
        </w:rPr>
        <w:t>.</w:t>
      </w:r>
    </w:p>
    <w:p w:rsidR="007F61C8" w:rsidRPr="00CE1586" w:rsidRDefault="007F61C8" w:rsidP="000429E5">
      <w:pPr>
        <w:pStyle w:val="ac"/>
        <w:ind w:left="567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vertAlign w:val="superscript"/>
        </w:rPr>
        <w:t>3</w:t>
      </w:r>
      <w:r w:rsidRPr="00CE1586">
        <w:rPr>
          <w:rFonts w:ascii="Times New Roman" w:hAnsi="Times New Roman"/>
        </w:rPr>
        <w:t xml:space="preserve"> </w:t>
      </w:r>
      <w:proofErr w:type="gramStart"/>
      <w:r w:rsidRPr="00CE1586">
        <w:rPr>
          <w:rFonts w:ascii="Times New Roman" w:hAnsi="Times New Roman"/>
        </w:rPr>
        <w:t>С</w:t>
      </w:r>
      <w:proofErr w:type="gramEnd"/>
      <w:r w:rsidRPr="00CE1586">
        <w:rPr>
          <w:rFonts w:ascii="Times New Roman" w:hAnsi="Times New Roman"/>
        </w:rPr>
        <w:t xml:space="preserve"> учетом содержания </w:t>
      </w:r>
      <w:r w:rsidRPr="00CE1586">
        <w:rPr>
          <w:rFonts w:ascii="Times New Roman" w:hAnsi="Times New Roman"/>
          <w:lang w:eastAsia="ru-RU"/>
        </w:rPr>
        <w:t>правового акта Республики Беларусь, которым предоставлено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E1586">
        <w:rPr>
          <w:rFonts w:ascii="Times New Roman" w:hAnsi="Times New Roman"/>
          <w:lang w:eastAsia="ru-RU"/>
        </w:rPr>
        <w:t>право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E1586">
        <w:rPr>
          <w:rFonts w:ascii="Times New Roman" w:hAnsi="Times New Roman"/>
          <w:lang w:eastAsia="ru-RU"/>
        </w:rPr>
        <w:t>организации на получение генеральной лицензии</w:t>
      </w:r>
      <w:r w:rsidR="00E9014D">
        <w:rPr>
          <w:rFonts w:ascii="Times New Roman" w:hAnsi="Times New Roman"/>
          <w:lang w:eastAsia="ru-RU"/>
        </w:rPr>
        <w:t>.</w:t>
      </w:r>
    </w:p>
    <w:p w:rsidR="00BE015E" w:rsidRDefault="00E9014D" w:rsidP="00027CE7">
      <w:pPr>
        <w:autoSpaceDE w:val="0"/>
        <w:autoSpaceDN w:val="0"/>
        <w:adjustRightInd w:val="0"/>
        <w:spacing w:after="0" w:line="280" w:lineRule="exact"/>
        <w:ind w:left="396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-182245</wp:posOffset>
                </wp:positionV>
                <wp:extent cx="523875" cy="22860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DA39C" id="Прямоугольник 1" o:spid="_x0000_s1026" style="position:absolute;margin-left:233.55pt;margin-top:-14.35pt;width:41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MQuQIAAJQFAAAOAAAAZHJzL2Uyb0RvYy54bWysVM1uEzEQviPxDpbvdDdL05aomypqVYRU&#10;tREt6tnxepOVvB5jO9mEExJXJB6Bh+CC+OkzbN6IsfcnpVQcEDk4np2Zb378zRyfrEtJVsLYAlRK&#10;B3sxJUJxyAo1T+mbm/NnR5RYx1TGJCiR0o2w9GT89MlxpUcigQXITBiCIMqOKp3ShXN6FEWWL0TJ&#10;7B5ooVCZgymZQ9HMo8ywCtFLGSVxfBBVYDJtgAtr8etZo6TjgJ/ngrurPLfCEZlSzM2F04Rz5s9o&#10;fMxGc8P0ouBtGuwfsihZoTBoD3XGHCNLU/wBVRbcgIXc7XEoI8jzgotQA1YziB9Uc71gWoRasDlW&#10;922y/w+WX66mhhQZvh0lipX4RPXn7fvtp/pHfbf9UH+p7+rv24/1z/pr/Y0MfL8qbUfodq2nppUs&#10;Xn3x69yU/h/LIuvQ403fY7F2hOPHYfL86HBICUdVkhwdxOENop2zNta9FFASf0mpwScMnWWrC+sw&#10;IJp2Jj6WBVlk54WUQfC0EafSkBXDB5/NQ8Lo8ZuVVN5WgfdqAP2XyNfVVBJubiOFt5PqtcixQ5h7&#10;EhIJ3NwFYZwL5QaNasEy0cQexvjz7fLRu7SCFAA9co7xe+wWoLNsQDrsBqa1964iULt3jv+WWOPc&#10;e4TIoFzvXBYKzGMAEqtqIzf2XZOa1vguzSDbIH8MNINlNT8v8NkumHVTZnCScOZwO7grPHIJVUqh&#10;vVGyAPPuse/eHgmOWkoqnMyU2rdLZgQl8pVC6r8Y7O/7UQ7C/vAwQcHc18zua9SyPAXkAtIbswtX&#10;b+9kd80NlLe4RCY+KqqY4hg7pdyZTjh1zcbANcTFZBLMcHw1cxfqWnMP7rvqaXmzvmVGt9x1SPpL&#10;6KaYjR5QuLH1ngomSwd5Efi962vbbxz9QJx2Tfndcl8OVrtlOv4FAAD//wMAUEsDBBQABgAIAAAA&#10;IQBPrOnS4AAAAAkBAAAPAAAAZHJzL2Rvd25yZXYueG1sTI/LTsMwEEX3SPyDNUjsWqePxCVkUiEE&#10;FWVHIazd2CQR9jjEThv+HrOC5ege3Xum2E7WsJMefOcIYTFPgGmqneqoQXh7fZxtgPkgSUnjSCN8&#10;aw/b8vKikLlyZ3rRp0NoWCwhn0uENoQ+59zXrbbSz12vKWYfbrAyxHNouBrkOZZbw5dJknErO4oL&#10;rez1favrz8NoEcZU7B+m96/dqkoq8VyZ9CnsesTrq+nuFljQU/iD4Vc/qkMZnY5uJOWZQVhnYhFR&#10;hNlyI4BFIl3fZMCOCGIFvCz4/w/KHwAAAP//AwBQSwECLQAUAAYACAAAACEAtoM4kv4AAADhAQAA&#10;EwAAAAAAAAAAAAAAAAAAAAAAW0NvbnRlbnRfVHlwZXNdLnhtbFBLAQItABQABgAIAAAAIQA4/SH/&#10;1gAAAJQBAAALAAAAAAAAAAAAAAAAAC8BAABfcmVscy8ucmVsc1BLAQItABQABgAIAAAAIQBTKWMQ&#10;uQIAAJQFAAAOAAAAAAAAAAAAAAAAAC4CAABkcnMvZTJvRG9jLnhtbFBLAQItABQABgAIAAAAIQBP&#10;rOnS4AAAAAkBAAAPAAAAAAAAAAAAAAAAABMFAABkcnMvZG93bnJldi54bWxQSwUGAAAAAAQABADz&#10;AAAAIAYAAAAA&#10;" fillcolor="white [3212]" stroked="f" strokeweight="2pt"/>
            </w:pict>
          </mc:Fallback>
        </mc:AlternateContent>
      </w:r>
    </w:p>
    <w:p w:rsidR="00264F6E" w:rsidRPr="00CE1586" w:rsidRDefault="00264F6E" w:rsidP="00027CE7">
      <w:pPr>
        <w:autoSpaceDE w:val="0"/>
        <w:autoSpaceDN w:val="0"/>
        <w:adjustRightInd w:val="0"/>
        <w:spacing w:after="0" w:line="280" w:lineRule="exact"/>
        <w:ind w:left="3969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Приложение 1 </w:t>
      </w:r>
    </w:p>
    <w:p w:rsidR="00264F6E" w:rsidRPr="00CE1586" w:rsidRDefault="00264F6E" w:rsidP="00D70C1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 xml:space="preserve">к Соглашению </w:t>
      </w:r>
      <w:r w:rsidR="00E9014D" w:rsidRPr="00CE1586">
        <w:rPr>
          <w:rFonts w:ascii="Times New Roman" w:hAnsi="Times New Roman"/>
          <w:sz w:val="30"/>
          <w:szCs w:val="30"/>
          <w:lang w:eastAsia="ru-RU"/>
        </w:rPr>
        <w:t>от ______</w:t>
      </w:r>
      <w:r w:rsidR="00E9014D">
        <w:rPr>
          <w:rFonts w:ascii="Times New Roman" w:hAnsi="Times New Roman"/>
          <w:sz w:val="30"/>
          <w:szCs w:val="30"/>
          <w:lang w:eastAsia="ru-RU"/>
        </w:rPr>
        <w:t>___</w:t>
      </w:r>
      <w:r w:rsidR="00E9014D" w:rsidRPr="00CE1586">
        <w:rPr>
          <w:rFonts w:ascii="Times New Roman" w:hAnsi="Times New Roman"/>
          <w:sz w:val="30"/>
          <w:szCs w:val="30"/>
          <w:lang w:eastAsia="ru-RU"/>
        </w:rPr>
        <w:t xml:space="preserve">____ </w:t>
      </w:r>
      <w:r w:rsidRPr="00CE1586">
        <w:rPr>
          <w:rFonts w:ascii="Times New Roman" w:hAnsi="Times New Roman"/>
          <w:sz w:val="30"/>
          <w:szCs w:val="30"/>
          <w:lang w:eastAsia="ru-RU"/>
        </w:rPr>
        <w:t xml:space="preserve">№ _________ </w:t>
      </w:r>
    </w:p>
    <w:p w:rsidR="00264F6E" w:rsidRPr="00CE1586" w:rsidRDefault="00264F6E" w:rsidP="00027CE7">
      <w:pPr>
        <w:autoSpaceDE w:val="0"/>
        <w:autoSpaceDN w:val="0"/>
        <w:adjustRightInd w:val="0"/>
        <w:spacing w:after="0" w:line="280" w:lineRule="exact"/>
        <w:ind w:left="3969"/>
        <w:rPr>
          <w:rFonts w:ascii="Times New Roman" w:hAnsi="Times New Roman"/>
          <w:sz w:val="30"/>
          <w:szCs w:val="30"/>
          <w:lang w:eastAsia="ru-RU"/>
        </w:rPr>
      </w:pPr>
      <w:r w:rsidRPr="00CE1586">
        <w:rPr>
          <w:rFonts w:ascii="Times New Roman" w:hAnsi="Times New Roman"/>
          <w:sz w:val="30"/>
          <w:szCs w:val="30"/>
          <w:lang w:eastAsia="ru-RU"/>
        </w:rPr>
        <w:t>по взаимодействию в области переработки нефти и экспорта нефтепродуктов</w:t>
      </w:r>
    </w:p>
    <w:p w:rsidR="00264F6E" w:rsidRPr="00CE1586" w:rsidRDefault="00264F6E" w:rsidP="00E2060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64F6E" w:rsidRPr="00CE1586" w:rsidRDefault="00264F6E" w:rsidP="00E20605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2325"/>
        <w:gridCol w:w="1984"/>
        <w:gridCol w:w="1701"/>
        <w:gridCol w:w="1985"/>
        <w:gridCol w:w="1951"/>
      </w:tblGrid>
      <w:tr w:rsidR="00264F6E" w:rsidRPr="00CE1586" w:rsidTr="00F965A2">
        <w:tc>
          <w:tcPr>
            <w:tcW w:w="618" w:type="dxa"/>
            <w:vAlign w:val="center"/>
          </w:tcPr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№ п/п</w:t>
            </w:r>
          </w:p>
        </w:tc>
        <w:tc>
          <w:tcPr>
            <w:tcW w:w="2325" w:type="dxa"/>
            <w:vAlign w:val="center"/>
          </w:tcPr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Наименование экспортируемых нефтепродуктов</w:t>
            </w:r>
          </w:p>
        </w:tc>
        <w:tc>
          <w:tcPr>
            <w:tcW w:w="1984" w:type="dxa"/>
            <w:vAlign w:val="center"/>
          </w:tcPr>
          <w:p w:rsidR="00264F6E" w:rsidRPr="00CE1586" w:rsidRDefault="00264F6E" w:rsidP="004860D5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Количество экспортируемых  нефтепродуктов</w:t>
            </w:r>
            <w:r w:rsidR="004860D5" w:rsidRPr="00CE1586">
              <w:rPr>
                <w:rFonts w:ascii="Times New Roman" w:hAnsi="Times New Roman"/>
                <w:sz w:val="24"/>
                <w:szCs w:val="30"/>
                <w:lang w:val="en-US" w:eastAsia="ru-RU"/>
              </w:rPr>
              <w:t>*</w:t>
            </w:r>
            <w:r w:rsidR="00D70C14"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, тонн</w:t>
            </w:r>
          </w:p>
        </w:tc>
        <w:tc>
          <w:tcPr>
            <w:tcW w:w="1701" w:type="dxa"/>
            <w:vAlign w:val="center"/>
          </w:tcPr>
          <w:p w:rsidR="00264F6E" w:rsidRPr="00CE1586" w:rsidRDefault="00E9014D" w:rsidP="00F965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30"/>
                <w:lang w:eastAsia="ru-RU"/>
              </w:rPr>
              <w:t>Т</w:t>
            </w:r>
            <w:r w:rsidR="00264F6E"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оварная позиция единой</w:t>
            </w:r>
          </w:p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ТН ВЭД ЕАЭС</w:t>
            </w:r>
          </w:p>
        </w:tc>
        <w:tc>
          <w:tcPr>
            <w:tcW w:w="1985" w:type="dxa"/>
            <w:vAlign w:val="center"/>
          </w:tcPr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Ориентировочная статистическая стоимость  экспортируемых  нефтепродуктов</w:t>
            </w:r>
          </w:p>
        </w:tc>
        <w:tc>
          <w:tcPr>
            <w:tcW w:w="1951" w:type="dxa"/>
            <w:vAlign w:val="center"/>
          </w:tcPr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Заявляемый период экспорта</w:t>
            </w:r>
          </w:p>
          <w:p w:rsidR="00264F6E" w:rsidRPr="00CE1586" w:rsidRDefault="00264F6E" w:rsidP="00F9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24"/>
                <w:szCs w:val="30"/>
                <w:lang w:eastAsia="ru-RU"/>
              </w:rPr>
              <w:t>нефтепродуктов (с __ по_ )</w:t>
            </w:r>
          </w:p>
        </w:tc>
      </w:tr>
      <w:tr w:rsidR="00264F6E" w:rsidRPr="00CE1586" w:rsidTr="00851BA6">
        <w:trPr>
          <w:trHeight w:val="649"/>
        </w:trPr>
        <w:tc>
          <w:tcPr>
            <w:tcW w:w="618" w:type="dxa"/>
            <w:vAlign w:val="center"/>
          </w:tcPr>
          <w:p w:rsidR="00264F6E" w:rsidRPr="00CE1586" w:rsidRDefault="00264F6E" w:rsidP="0085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eastAsia="ru-RU"/>
              </w:rPr>
            </w:pPr>
          </w:p>
        </w:tc>
        <w:tc>
          <w:tcPr>
            <w:tcW w:w="2325" w:type="dxa"/>
          </w:tcPr>
          <w:p w:rsidR="00264F6E" w:rsidRPr="00CE1586" w:rsidRDefault="00264F6E" w:rsidP="002B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264F6E" w:rsidRPr="00CE1586" w:rsidRDefault="00264F6E" w:rsidP="00D7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64F6E" w:rsidRPr="00CE1586" w:rsidRDefault="00264F6E" w:rsidP="008C5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64F6E" w:rsidRPr="00CE1586" w:rsidRDefault="00264F6E" w:rsidP="00931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eastAsia="ru-RU"/>
              </w:rPr>
            </w:pPr>
          </w:p>
        </w:tc>
        <w:tc>
          <w:tcPr>
            <w:tcW w:w="1951" w:type="dxa"/>
            <w:vAlign w:val="center"/>
          </w:tcPr>
          <w:p w:rsidR="00C71A5D" w:rsidRPr="00CE1586" w:rsidRDefault="00C71A5D" w:rsidP="0085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30"/>
                <w:lang w:eastAsia="ru-RU"/>
              </w:rPr>
            </w:pPr>
          </w:p>
        </w:tc>
      </w:tr>
    </w:tbl>
    <w:p w:rsidR="00383EF7" w:rsidRDefault="00383EF7" w:rsidP="008F2996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/>
          <w:spacing w:val="-12"/>
          <w:sz w:val="30"/>
          <w:szCs w:val="30"/>
        </w:rPr>
      </w:pPr>
      <w:r>
        <w:rPr>
          <w:rFonts w:ascii="Times New Roman" w:hAnsi="Times New Roman"/>
          <w:spacing w:val="-12"/>
          <w:sz w:val="30"/>
          <w:szCs w:val="30"/>
        </w:rPr>
        <w:t>____________</w:t>
      </w:r>
    </w:p>
    <w:p w:rsidR="00264F6E" w:rsidRPr="000429E5" w:rsidRDefault="00ED5A2B" w:rsidP="008F2996">
      <w:pPr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/>
          <w:spacing w:val="-12"/>
          <w:sz w:val="30"/>
          <w:szCs w:val="30"/>
        </w:rPr>
      </w:pPr>
      <w:r w:rsidRPr="00E9014D">
        <w:rPr>
          <w:rFonts w:ascii="Times New Roman" w:hAnsi="Times New Roman"/>
          <w:spacing w:val="-12"/>
          <w:sz w:val="30"/>
          <w:szCs w:val="30"/>
        </w:rPr>
        <w:t>*</w:t>
      </w:r>
      <w:r w:rsidR="00D47AA1" w:rsidRPr="00E9014D">
        <w:rPr>
          <w:rFonts w:ascii="Times New Roman" w:hAnsi="Times New Roman"/>
          <w:spacing w:val="-12"/>
          <w:sz w:val="30"/>
          <w:szCs w:val="30"/>
        </w:rPr>
        <w:t xml:space="preserve"> </w:t>
      </w:r>
      <w:proofErr w:type="gramStart"/>
      <w:r w:rsidR="00E9014D" w:rsidRPr="00E9014D">
        <w:rPr>
          <w:rFonts w:ascii="Times New Roman" w:hAnsi="Times New Roman"/>
          <w:spacing w:val="-12"/>
          <w:sz w:val="30"/>
          <w:szCs w:val="30"/>
        </w:rPr>
        <w:t>В</w:t>
      </w:r>
      <w:proofErr w:type="gramEnd"/>
      <w:r w:rsidRPr="00E9014D">
        <w:rPr>
          <w:rFonts w:ascii="Times New Roman" w:hAnsi="Times New Roman"/>
          <w:spacing w:val="-12"/>
          <w:sz w:val="30"/>
          <w:szCs w:val="30"/>
        </w:rPr>
        <w:t xml:space="preserve"> том числе:</w:t>
      </w:r>
      <w:r w:rsidR="00D47AA1" w:rsidRPr="00E9014D">
        <w:rPr>
          <w:rFonts w:ascii="Times New Roman" w:hAnsi="Times New Roman"/>
          <w:spacing w:val="-12"/>
          <w:sz w:val="30"/>
          <w:szCs w:val="30"/>
        </w:rPr>
        <w:t xml:space="preserve"> выработанных и</w:t>
      </w:r>
      <w:r w:rsidR="008F2996" w:rsidRPr="00E9014D">
        <w:rPr>
          <w:rFonts w:ascii="Times New Roman" w:hAnsi="Times New Roman"/>
          <w:spacing w:val="-12"/>
          <w:sz w:val="30"/>
          <w:szCs w:val="30"/>
        </w:rPr>
        <w:t>з</w:t>
      </w:r>
      <w:r w:rsidR="00D47AA1" w:rsidRPr="00E9014D">
        <w:rPr>
          <w:rFonts w:ascii="Times New Roman" w:hAnsi="Times New Roman"/>
          <w:spacing w:val="-12"/>
          <w:sz w:val="30"/>
          <w:szCs w:val="30"/>
        </w:rPr>
        <w:t xml:space="preserve"> </w:t>
      </w:r>
      <w:r w:rsidR="008F2996" w:rsidRPr="000429E5">
        <w:rPr>
          <w:rFonts w:ascii="Times New Roman" w:hAnsi="Times New Roman"/>
          <w:spacing w:val="-12"/>
          <w:sz w:val="30"/>
          <w:szCs w:val="30"/>
        </w:rPr>
        <w:t xml:space="preserve">принадлежащей организации </w:t>
      </w:r>
      <w:r w:rsidR="00D47AA1" w:rsidRPr="000429E5">
        <w:rPr>
          <w:rFonts w:ascii="Times New Roman" w:hAnsi="Times New Roman"/>
          <w:spacing w:val="-12"/>
          <w:sz w:val="30"/>
          <w:szCs w:val="30"/>
        </w:rPr>
        <w:t>нефти –      тонн;</w:t>
      </w:r>
    </w:p>
    <w:p w:rsidR="00D47AA1" w:rsidRPr="00E9014D" w:rsidRDefault="00B828C6" w:rsidP="00DF75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0429E5">
        <w:rPr>
          <w:rFonts w:ascii="Times New Roman" w:hAnsi="Times New Roman"/>
          <w:sz w:val="30"/>
          <w:szCs w:val="30"/>
        </w:rPr>
        <w:t>п</w:t>
      </w:r>
      <w:r w:rsidR="00D47AA1" w:rsidRPr="000429E5">
        <w:rPr>
          <w:rFonts w:ascii="Times New Roman" w:hAnsi="Times New Roman"/>
          <w:sz w:val="30"/>
          <w:szCs w:val="30"/>
        </w:rPr>
        <w:t>риобрет</w:t>
      </w:r>
      <w:r w:rsidR="00851BA6" w:rsidRPr="000429E5">
        <w:rPr>
          <w:rFonts w:ascii="Times New Roman" w:hAnsi="Times New Roman"/>
          <w:sz w:val="30"/>
          <w:szCs w:val="30"/>
        </w:rPr>
        <w:t>енных</w:t>
      </w:r>
      <w:r w:rsidRPr="000429E5">
        <w:rPr>
          <w:rFonts w:ascii="Times New Roman" w:hAnsi="Times New Roman"/>
          <w:sz w:val="30"/>
          <w:szCs w:val="30"/>
        </w:rPr>
        <w:t>,</w:t>
      </w:r>
      <w:r w:rsidR="008F2996" w:rsidRPr="000429E5">
        <w:rPr>
          <w:rFonts w:ascii="Times New Roman" w:hAnsi="Times New Roman"/>
          <w:sz w:val="30"/>
          <w:szCs w:val="30"/>
        </w:rPr>
        <w:t xml:space="preserve"> </w:t>
      </w:r>
      <w:r w:rsidRPr="000429E5">
        <w:rPr>
          <w:rFonts w:ascii="Times New Roman" w:hAnsi="Times New Roman"/>
          <w:sz w:val="30"/>
          <w:szCs w:val="30"/>
        </w:rPr>
        <w:t>принятых для</w:t>
      </w:r>
      <w:r w:rsidR="008F2996" w:rsidRPr="000429E5">
        <w:rPr>
          <w:rFonts w:ascii="Times New Roman" w:hAnsi="Times New Roman"/>
          <w:sz w:val="30"/>
          <w:szCs w:val="30"/>
        </w:rPr>
        <w:t xml:space="preserve"> реализаци</w:t>
      </w:r>
      <w:r w:rsidR="00851BA6" w:rsidRPr="000429E5">
        <w:rPr>
          <w:rFonts w:ascii="Times New Roman" w:hAnsi="Times New Roman"/>
          <w:sz w:val="30"/>
          <w:szCs w:val="30"/>
        </w:rPr>
        <w:t>и</w:t>
      </w:r>
      <w:r w:rsidR="004B4303" w:rsidRPr="000429E5">
        <w:rPr>
          <w:rFonts w:ascii="Times New Roman" w:hAnsi="Times New Roman"/>
          <w:sz w:val="30"/>
          <w:szCs w:val="30"/>
          <w:vertAlign w:val="superscript"/>
        </w:rPr>
        <w:t>1</w:t>
      </w:r>
      <w:r w:rsidR="008F2996" w:rsidRPr="000429E5">
        <w:rPr>
          <w:rFonts w:ascii="Times New Roman" w:hAnsi="Times New Roman"/>
          <w:sz w:val="30"/>
          <w:szCs w:val="30"/>
        </w:rPr>
        <w:t xml:space="preserve"> –</w:t>
      </w:r>
      <w:r w:rsidR="00D47AA1" w:rsidRPr="000429E5">
        <w:rPr>
          <w:rFonts w:ascii="Times New Roman" w:hAnsi="Times New Roman"/>
          <w:sz w:val="30"/>
          <w:szCs w:val="30"/>
        </w:rPr>
        <w:t xml:space="preserve">       тонн.</w:t>
      </w:r>
    </w:p>
    <w:p w:rsidR="00264F6E" w:rsidRPr="00CE1586" w:rsidRDefault="00264F6E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47AA1" w:rsidRDefault="00D47AA1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29E5" w:rsidRPr="00CE1586" w:rsidRDefault="000429E5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64F6E" w:rsidRPr="00CE1586" w:rsidRDefault="00264F6E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Письмо </w:t>
      </w:r>
      <w:r w:rsidR="00ED5A2B" w:rsidRPr="00CE1586">
        <w:rPr>
          <w:rFonts w:ascii="Times New Roman" w:hAnsi="Times New Roman"/>
          <w:sz w:val="30"/>
          <w:szCs w:val="30"/>
        </w:rPr>
        <w:t>________________________________</w:t>
      </w:r>
      <w:r w:rsidR="00C71A5D" w:rsidRPr="00CE1586">
        <w:rPr>
          <w:rFonts w:ascii="Times New Roman" w:hAnsi="Times New Roman"/>
          <w:sz w:val="30"/>
          <w:szCs w:val="30"/>
        </w:rPr>
        <w:t xml:space="preserve"> </w:t>
      </w:r>
      <w:r w:rsidRPr="00CE1586">
        <w:rPr>
          <w:rFonts w:ascii="Times New Roman" w:hAnsi="Times New Roman"/>
          <w:sz w:val="30"/>
          <w:szCs w:val="30"/>
        </w:rPr>
        <w:t xml:space="preserve">№ </w:t>
      </w:r>
      <w:r w:rsidR="00B04B3D" w:rsidRPr="00CE1586">
        <w:rPr>
          <w:rFonts w:ascii="Times New Roman" w:hAnsi="Times New Roman"/>
          <w:sz w:val="30"/>
          <w:szCs w:val="30"/>
        </w:rPr>
        <w:t>__________</w:t>
      </w:r>
      <w:r w:rsidRPr="00CE1586">
        <w:rPr>
          <w:rFonts w:ascii="Times New Roman" w:hAnsi="Times New Roman"/>
          <w:sz w:val="30"/>
          <w:szCs w:val="30"/>
        </w:rPr>
        <w:t xml:space="preserve"> от </w:t>
      </w:r>
      <w:r w:rsidR="00B04B3D" w:rsidRPr="00CE1586">
        <w:rPr>
          <w:rFonts w:ascii="Times New Roman" w:hAnsi="Times New Roman"/>
          <w:sz w:val="30"/>
          <w:szCs w:val="30"/>
        </w:rPr>
        <w:t>_________</w:t>
      </w:r>
      <w:r w:rsidRPr="00CE1586">
        <w:rPr>
          <w:rFonts w:ascii="Times New Roman" w:hAnsi="Times New Roman"/>
          <w:sz w:val="30"/>
          <w:szCs w:val="30"/>
        </w:rPr>
        <w:t xml:space="preserve">, </w:t>
      </w:r>
    </w:p>
    <w:p w:rsidR="00C71A5D" w:rsidRPr="00CE1586" w:rsidRDefault="00C71A5D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64F6E" w:rsidRPr="00CE1586" w:rsidRDefault="00264F6E" w:rsidP="00E2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E1586">
        <w:rPr>
          <w:rFonts w:ascii="Times New Roman" w:hAnsi="Times New Roman"/>
          <w:sz w:val="30"/>
          <w:szCs w:val="30"/>
        </w:rPr>
        <w:t xml:space="preserve">зарегистрировано концерном </w:t>
      </w:r>
      <w:r w:rsidR="00647C88" w:rsidRPr="00CE1586">
        <w:rPr>
          <w:rFonts w:ascii="Times New Roman" w:hAnsi="Times New Roman"/>
          <w:sz w:val="30"/>
          <w:szCs w:val="30"/>
        </w:rPr>
        <w:t>«</w:t>
      </w:r>
      <w:r w:rsidRPr="00CE1586">
        <w:rPr>
          <w:rFonts w:ascii="Times New Roman" w:hAnsi="Times New Roman"/>
          <w:sz w:val="30"/>
          <w:szCs w:val="30"/>
        </w:rPr>
        <w:t>Белнефтехим</w:t>
      </w:r>
      <w:r w:rsidR="00647C88" w:rsidRPr="00CE1586">
        <w:rPr>
          <w:rFonts w:ascii="Times New Roman" w:hAnsi="Times New Roman"/>
          <w:sz w:val="30"/>
          <w:szCs w:val="30"/>
        </w:rPr>
        <w:t>»</w:t>
      </w:r>
      <w:r w:rsidRPr="00CE1586">
        <w:rPr>
          <w:rFonts w:ascii="Times New Roman" w:hAnsi="Times New Roman"/>
          <w:sz w:val="30"/>
          <w:szCs w:val="30"/>
        </w:rPr>
        <w:t xml:space="preserve"> за № ________ от _____</w:t>
      </w:r>
      <w:r w:rsidR="00D524A0" w:rsidRPr="00CE1586">
        <w:rPr>
          <w:rFonts w:ascii="Times New Roman" w:hAnsi="Times New Roman"/>
          <w:sz w:val="30"/>
          <w:szCs w:val="30"/>
        </w:rPr>
        <w:t>__</w:t>
      </w:r>
      <w:r w:rsidRPr="00CE1586">
        <w:rPr>
          <w:rFonts w:ascii="Times New Roman" w:hAnsi="Times New Roman"/>
          <w:sz w:val="30"/>
          <w:szCs w:val="30"/>
        </w:rPr>
        <w:t>____.</w:t>
      </w:r>
    </w:p>
    <w:tbl>
      <w:tblPr>
        <w:tblW w:w="10297" w:type="dxa"/>
        <w:tblLook w:val="04A0" w:firstRow="1" w:lastRow="0" w:firstColumn="1" w:lastColumn="0" w:noHBand="0" w:noVBand="1"/>
      </w:tblPr>
      <w:tblGrid>
        <w:gridCol w:w="5148"/>
        <w:gridCol w:w="5149"/>
      </w:tblGrid>
      <w:tr w:rsidR="00A21346" w:rsidRPr="00172A54" w:rsidTr="00F965A2">
        <w:trPr>
          <w:trHeight w:val="3424"/>
        </w:trPr>
        <w:tc>
          <w:tcPr>
            <w:tcW w:w="5148" w:type="dxa"/>
            <w:shd w:val="clear" w:color="auto" w:fill="auto"/>
          </w:tcPr>
          <w:p w:rsidR="00A2134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9014D" w:rsidRPr="00CE1586" w:rsidRDefault="00E9014D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Концерн «Белнефтехим»</w:t>
            </w:r>
            <w:r w:rsidR="00D81665"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</w:t>
            </w: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A21346" w:rsidRPr="00CE1586" w:rsidRDefault="00D524A0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_______________________________</w:t>
            </w: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___________                  </w:t>
            </w:r>
            <w:r w:rsidR="00D524A0"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___________</w:t>
            </w:r>
            <w:r w:rsidRPr="00CE1586">
              <w:rPr>
                <w:rFonts w:ascii="Times New Roman" w:hAnsi="Times New Roman"/>
                <w:sz w:val="30"/>
                <w:szCs w:val="30"/>
                <w:u w:val="single"/>
                <w:lang w:eastAsia="ru-RU"/>
              </w:rPr>
              <w:t xml:space="preserve"> </w:t>
            </w: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</w:t>
            </w:r>
          </w:p>
          <w:p w:rsidR="00A21346" w:rsidRPr="00CE1586" w:rsidRDefault="00A21346" w:rsidP="00E9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                      (ФИО)</w:t>
            </w:r>
          </w:p>
        </w:tc>
        <w:tc>
          <w:tcPr>
            <w:tcW w:w="5149" w:type="dxa"/>
            <w:shd w:val="clear" w:color="auto" w:fill="auto"/>
          </w:tcPr>
          <w:p w:rsidR="00A2134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9014D" w:rsidRPr="00CE1586" w:rsidRDefault="00E9014D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D5A2B" w:rsidRPr="00CE1586" w:rsidRDefault="00D81665" w:rsidP="00ED5A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E1586">
              <w:rPr>
                <w:rFonts w:ascii="Times New Roman" w:hAnsi="Times New Roman"/>
                <w:sz w:val="30"/>
                <w:szCs w:val="30"/>
              </w:rPr>
              <w:t>Организация</w:t>
            </w:r>
          </w:p>
          <w:p w:rsidR="00ED5A2B" w:rsidRPr="00CE1586" w:rsidRDefault="00ED5A2B" w:rsidP="00ED5A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ED5A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ED5A2B" w:rsidRPr="00CE1586" w:rsidRDefault="00ED5A2B" w:rsidP="00ED5A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val="en-US"/>
              </w:rPr>
              <w:t>_______________________________</w:t>
            </w:r>
          </w:p>
          <w:p w:rsidR="00ED5A2B" w:rsidRPr="00CE1586" w:rsidRDefault="00ED5A2B" w:rsidP="00ED5A2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 w:eastAsia="ru-RU"/>
              </w:rPr>
            </w:pPr>
          </w:p>
          <w:p w:rsidR="00A21346" w:rsidRPr="00CE1586" w:rsidRDefault="00A21346" w:rsidP="0021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___________                      </w:t>
            </w:r>
            <w:r w:rsidR="00F965A2"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>__________</w:t>
            </w:r>
          </w:p>
          <w:p w:rsidR="00A21346" w:rsidRPr="00172A54" w:rsidRDefault="00A21346" w:rsidP="00E90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CE158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                         (ФИО)</w:t>
            </w:r>
          </w:p>
        </w:tc>
      </w:tr>
    </w:tbl>
    <w:p w:rsidR="00264F6E" w:rsidRDefault="00264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B4303" w:rsidRDefault="004B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B4303" w:rsidRDefault="004B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0429E5" w:rsidRDefault="00042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B4303" w:rsidRDefault="004B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B4303" w:rsidRDefault="004B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E015E" w:rsidRDefault="00BE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E015E" w:rsidRDefault="00BE0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B4303" w:rsidRPr="004B4303" w:rsidRDefault="00EB66EE" w:rsidP="007F61C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</w:t>
      </w:r>
    </w:p>
    <w:p w:rsidR="004B4303" w:rsidRPr="00A576D4" w:rsidRDefault="004B4303" w:rsidP="00042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576D4">
        <w:rPr>
          <w:rFonts w:ascii="Times New Roman" w:hAnsi="Times New Roman"/>
          <w:sz w:val="20"/>
          <w:szCs w:val="20"/>
          <w:vertAlign w:val="superscript"/>
        </w:rPr>
        <w:t>1</w:t>
      </w:r>
      <w:r w:rsidRPr="00A576D4">
        <w:rPr>
          <w:rFonts w:ascii="Times New Roman" w:hAnsi="Times New Roman"/>
          <w:sz w:val="20"/>
          <w:szCs w:val="20"/>
        </w:rPr>
        <w:t xml:space="preserve"> </w:t>
      </w:r>
      <w:r w:rsidR="00681C7E" w:rsidRPr="00A576D4">
        <w:rPr>
          <w:rFonts w:ascii="Times New Roman" w:hAnsi="Times New Roman"/>
          <w:sz w:val="20"/>
          <w:szCs w:val="20"/>
        </w:rPr>
        <w:t xml:space="preserve">Для случаев, когда Соглашением устанавливается порядок взаимодействия в области экспорта нефтепродуктов, </w:t>
      </w:r>
      <w:r w:rsidR="000A1D6B" w:rsidRPr="00A576D4">
        <w:rPr>
          <w:rFonts w:ascii="Times New Roman" w:hAnsi="Times New Roman"/>
          <w:sz w:val="20"/>
          <w:szCs w:val="20"/>
          <w:lang w:eastAsia="ru-RU"/>
        </w:rPr>
        <w:t xml:space="preserve">произведенных на территории Республики Беларусь и приобретенных для поставки в полном объеме за пределы Республики Беларусь, кроме вывоза на территорию государств – членов </w:t>
      </w:r>
      <w:r w:rsidR="000A1D6B" w:rsidRPr="00A576D4">
        <w:rPr>
          <w:rFonts w:ascii="Times New Roman" w:hAnsi="Times New Roman"/>
          <w:sz w:val="20"/>
          <w:szCs w:val="20"/>
        </w:rPr>
        <w:t>Ев</w:t>
      </w:r>
      <w:r w:rsidR="00762FF6">
        <w:rPr>
          <w:rFonts w:ascii="Times New Roman" w:hAnsi="Times New Roman"/>
          <w:sz w:val="20"/>
          <w:szCs w:val="20"/>
        </w:rPr>
        <w:t>разийского экономического союза,</w:t>
      </w:r>
      <w:r w:rsidR="00A576D4" w:rsidRPr="00A576D4">
        <w:rPr>
          <w:rFonts w:ascii="Times New Roman" w:hAnsi="Times New Roman"/>
          <w:sz w:val="20"/>
          <w:szCs w:val="20"/>
        </w:rPr>
        <w:t xml:space="preserve"> заявленных к экспорту в рамках генеральной лицензии</w:t>
      </w:r>
      <w:r w:rsidR="00A576D4" w:rsidRPr="00A576D4">
        <w:rPr>
          <w:rFonts w:ascii="Times New Roman" w:hAnsi="Times New Roman"/>
          <w:sz w:val="20"/>
          <w:szCs w:val="20"/>
          <w:lang w:eastAsia="ru-RU"/>
        </w:rPr>
        <w:t>.</w:t>
      </w:r>
    </w:p>
    <w:sectPr w:rsidR="004B4303" w:rsidRPr="00A576D4" w:rsidSect="00E9014D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E6" w:rsidRDefault="007140E6" w:rsidP="00B54927">
      <w:pPr>
        <w:spacing w:after="0" w:line="240" w:lineRule="auto"/>
      </w:pPr>
      <w:r>
        <w:separator/>
      </w:r>
    </w:p>
  </w:endnote>
  <w:endnote w:type="continuationSeparator" w:id="0">
    <w:p w:rsidR="007140E6" w:rsidRDefault="007140E6" w:rsidP="00B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E6" w:rsidRDefault="007140E6" w:rsidP="00B54927">
      <w:pPr>
        <w:spacing w:after="0" w:line="240" w:lineRule="auto"/>
      </w:pPr>
      <w:r>
        <w:separator/>
      </w:r>
    </w:p>
  </w:footnote>
  <w:footnote w:type="continuationSeparator" w:id="0">
    <w:p w:rsidR="007140E6" w:rsidRDefault="007140E6" w:rsidP="00B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65" w:rsidRDefault="005756A1" w:rsidP="00D816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0F9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70C82"/>
    <w:multiLevelType w:val="multilevel"/>
    <w:tmpl w:val="CA22F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 w15:restartNumberingAfterBreak="0">
    <w:nsid w:val="66B32754"/>
    <w:multiLevelType w:val="hybridMultilevel"/>
    <w:tmpl w:val="F93AE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F774E"/>
    <w:multiLevelType w:val="multilevel"/>
    <w:tmpl w:val="CA22F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05"/>
    <w:rsid w:val="0001190F"/>
    <w:rsid w:val="00011FA1"/>
    <w:rsid w:val="0002303B"/>
    <w:rsid w:val="00023D79"/>
    <w:rsid w:val="00027CE7"/>
    <w:rsid w:val="00030ED4"/>
    <w:rsid w:val="000323C1"/>
    <w:rsid w:val="000361D0"/>
    <w:rsid w:val="000378B0"/>
    <w:rsid w:val="00037CF3"/>
    <w:rsid w:val="000429E5"/>
    <w:rsid w:val="00044D30"/>
    <w:rsid w:val="000452BC"/>
    <w:rsid w:val="00045B0B"/>
    <w:rsid w:val="00047BF5"/>
    <w:rsid w:val="00050646"/>
    <w:rsid w:val="00050F54"/>
    <w:rsid w:val="000567D5"/>
    <w:rsid w:val="00062E99"/>
    <w:rsid w:val="00076428"/>
    <w:rsid w:val="0008022E"/>
    <w:rsid w:val="0008760D"/>
    <w:rsid w:val="00090219"/>
    <w:rsid w:val="000906D5"/>
    <w:rsid w:val="00092541"/>
    <w:rsid w:val="00093011"/>
    <w:rsid w:val="000A1A9F"/>
    <w:rsid w:val="000A1D6B"/>
    <w:rsid w:val="000C102F"/>
    <w:rsid w:val="000C3257"/>
    <w:rsid w:val="000C4E03"/>
    <w:rsid w:val="000D1B55"/>
    <w:rsid w:val="000D5B3E"/>
    <w:rsid w:val="000E19A1"/>
    <w:rsid w:val="000E3FB7"/>
    <w:rsid w:val="000F330D"/>
    <w:rsid w:val="000F667D"/>
    <w:rsid w:val="000F66E6"/>
    <w:rsid w:val="0010058A"/>
    <w:rsid w:val="00100F80"/>
    <w:rsid w:val="001017B6"/>
    <w:rsid w:val="001079E2"/>
    <w:rsid w:val="0011155B"/>
    <w:rsid w:val="001160CD"/>
    <w:rsid w:val="001204B9"/>
    <w:rsid w:val="00131DA0"/>
    <w:rsid w:val="0013745E"/>
    <w:rsid w:val="00142B7A"/>
    <w:rsid w:val="00142C85"/>
    <w:rsid w:val="0014537F"/>
    <w:rsid w:val="00153402"/>
    <w:rsid w:val="00155951"/>
    <w:rsid w:val="00161FB3"/>
    <w:rsid w:val="00166F4B"/>
    <w:rsid w:val="00172A54"/>
    <w:rsid w:val="00173D28"/>
    <w:rsid w:val="00185351"/>
    <w:rsid w:val="00186864"/>
    <w:rsid w:val="00186EBB"/>
    <w:rsid w:val="001877A8"/>
    <w:rsid w:val="00190FD5"/>
    <w:rsid w:val="00192AE2"/>
    <w:rsid w:val="00194EA6"/>
    <w:rsid w:val="001A12F0"/>
    <w:rsid w:val="001A7799"/>
    <w:rsid w:val="001A7ABD"/>
    <w:rsid w:val="001B07E4"/>
    <w:rsid w:val="001B1214"/>
    <w:rsid w:val="001B6133"/>
    <w:rsid w:val="001B7B17"/>
    <w:rsid w:val="001C4CAB"/>
    <w:rsid w:val="001D0C44"/>
    <w:rsid w:val="001D591B"/>
    <w:rsid w:val="001D7229"/>
    <w:rsid w:val="001D76E8"/>
    <w:rsid w:val="001F05EB"/>
    <w:rsid w:val="001F1876"/>
    <w:rsid w:val="001F33D1"/>
    <w:rsid w:val="001F780D"/>
    <w:rsid w:val="002041AB"/>
    <w:rsid w:val="00214402"/>
    <w:rsid w:val="00214C81"/>
    <w:rsid w:val="0021641E"/>
    <w:rsid w:val="00217FDB"/>
    <w:rsid w:val="002216E1"/>
    <w:rsid w:val="00222AF0"/>
    <w:rsid w:val="00223E35"/>
    <w:rsid w:val="00227BAC"/>
    <w:rsid w:val="002309FE"/>
    <w:rsid w:val="002330B8"/>
    <w:rsid w:val="002354C2"/>
    <w:rsid w:val="0023780C"/>
    <w:rsid w:val="0024548A"/>
    <w:rsid w:val="00246F34"/>
    <w:rsid w:val="0025052B"/>
    <w:rsid w:val="002554BF"/>
    <w:rsid w:val="00256425"/>
    <w:rsid w:val="0025668E"/>
    <w:rsid w:val="00264F6E"/>
    <w:rsid w:val="00270AEA"/>
    <w:rsid w:val="00270AF9"/>
    <w:rsid w:val="00285047"/>
    <w:rsid w:val="00285E6E"/>
    <w:rsid w:val="00290943"/>
    <w:rsid w:val="00293C25"/>
    <w:rsid w:val="002B1843"/>
    <w:rsid w:val="002B1C23"/>
    <w:rsid w:val="002B7021"/>
    <w:rsid w:val="002B702E"/>
    <w:rsid w:val="002B7511"/>
    <w:rsid w:val="002C0E16"/>
    <w:rsid w:val="002C4FF1"/>
    <w:rsid w:val="002C65F9"/>
    <w:rsid w:val="002D33EC"/>
    <w:rsid w:val="002D43DE"/>
    <w:rsid w:val="002E186B"/>
    <w:rsid w:val="002E297D"/>
    <w:rsid w:val="002E382C"/>
    <w:rsid w:val="002F2A3B"/>
    <w:rsid w:val="002F714E"/>
    <w:rsid w:val="003006EF"/>
    <w:rsid w:val="00311DF7"/>
    <w:rsid w:val="0031437E"/>
    <w:rsid w:val="00314A37"/>
    <w:rsid w:val="003159C6"/>
    <w:rsid w:val="00317AD6"/>
    <w:rsid w:val="0032568C"/>
    <w:rsid w:val="0033153A"/>
    <w:rsid w:val="00334524"/>
    <w:rsid w:val="00335C02"/>
    <w:rsid w:val="00336240"/>
    <w:rsid w:val="00341902"/>
    <w:rsid w:val="0034712A"/>
    <w:rsid w:val="003515D1"/>
    <w:rsid w:val="00366165"/>
    <w:rsid w:val="0037240D"/>
    <w:rsid w:val="003725E1"/>
    <w:rsid w:val="00383EF7"/>
    <w:rsid w:val="00384031"/>
    <w:rsid w:val="003855B3"/>
    <w:rsid w:val="00387965"/>
    <w:rsid w:val="003938E1"/>
    <w:rsid w:val="00396E1A"/>
    <w:rsid w:val="0039701A"/>
    <w:rsid w:val="003971DA"/>
    <w:rsid w:val="003B64B7"/>
    <w:rsid w:val="003C285E"/>
    <w:rsid w:val="003C2E84"/>
    <w:rsid w:val="003C539B"/>
    <w:rsid w:val="003C56E6"/>
    <w:rsid w:val="003D46CD"/>
    <w:rsid w:val="003D5EB7"/>
    <w:rsid w:val="003E2CCB"/>
    <w:rsid w:val="003E5202"/>
    <w:rsid w:val="00400997"/>
    <w:rsid w:val="004022D9"/>
    <w:rsid w:val="00405B6D"/>
    <w:rsid w:val="00405ECB"/>
    <w:rsid w:val="00413EB5"/>
    <w:rsid w:val="0041508F"/>
    <w:rsid w:val="00415AF9"/>
    <w:rsid w:val="00415CB4"/>
    <w:rsid w:val="00416279"/>
    <w:rsid w:val="004169C1"/>
    <w:rsid w:val="004214A3"/>
    <w:rsid w:val="004329C3"/>
    <w:rsid w:val="0043397C"/>
    <w:rsid w:val="00434142"/>
    <w:rsid w:val="00453CB0"/>
    <w:rsid w:val="00453D1E"/>
    <w:rsid w:val="00454BAB"/>
    <w:rsid w:val="00455575"/>
    <w:rsid w:val="0045582D"/>
    <w:rsid w:val="00460707"/>
    <w:rsid w:val="00461780"/>
    <w:rsid w:val="00465A55"/>
    <w:rsid w:val="004672E4"/>
    <w:rsid w:val="00471035"/>
    <w:rsid w:val="00477472"/>
    <w:rsid w:val="00477CB0"/>
    <w:rsid w:val="00485DA4"/>
    <w:rsid w:val="004860D5"/>
    <w:rsid w:val="0048774B"/>
    <w:rsid w:val="004976B1"/>
    <w:rsid w:val="004A0064"/>
    <w:rsid w:val="004A3BC1"/>
    <w:rsid w:val="004B4303"/>
    <w:rsid w:val="004B61B5"/>
    <w:rsid w:val="004B6693"/>
    <w:rsid w:val="004C105C"/>
    <w:rsid w:val="004C5C52"/>
    <w:rsid w:val="004C6D74"/>
    <w:rsid w:val="004D02F2"/>
    <w:rsid w:val="004D266A"/>
    <w:rsid w:val="004D2A5E"/>
    <w:rsid w:val="004E0DC2"/>
    <w:rsid w:val="004E132B"/>
    <w:rsid w:val="004E4267"/>
    <w:rsid w:val="004E4443"/>
    <w:rsid w:val="004E6639"/>
    <w:rsid w:val="004F1CF0"/>
    <w:rsid w:val="004F35FB"/>
    <w:rsid w:val="004F65CF"/>
    <w:rsid w:val="004F7901"/>
    <w:rsid w:val="00502F6A"/>
    <w:rsid w:val="00503938"/>
    <w:rsid w:val="00512E73"/>
    <w:rsid w:val="005144AB"/>
    <w:rsid w:val="00520B87"/>
    <w:rsid w:val="005247D1"/>
    <w:rsid w:val="00524F01"/>
    <w:rsid w:val="00535CC5"/>
    <w:rsid w:val="00536BB9"/>
    <w:rsid w:val="00544359"/>
    <w:rsid w:val="0054599D"/>
    <w:rsid w:val="00545E3B"/>
    <w:rsid w:val="0055752D"/>
    <w:rsid w:val="00561BEE"/>
    <w:rsid w:val="00565DC5"/>
    <w:rsid w:val="005670CA"/>
    <w:rsid w:val="00570932"/>
    <w:rsid w:val="00571986"/>
    <w:rsid w:val="005731BF"/>
    <w:rsid w:val="0057418B"/>
    <w:rsid w:val="005756A1"/>
    <w:rsid w:val="00583263"/>
    <w:rsid w:val="00585A0B"/>
    <w:rsid w:val="0059045D"/>
    <w:rsid w:val="0059483E"/>
    <w:rsid w:val="005A0557"/>
    <w:rsid w:val="005A174B"/>
    <w:rsid w:val="005B185C"/>
    <w:rsid w:val="005B4671"/>
    <w:rsid w:val="005D51CB"/>
    <w:rsid w:val="005D64CF"/>
    <w:rsid w:val="005E269C"/>
    <w:rsid w:val="005E4536"/>
    <w:rsid w:val="005E6349"/>
    <w:rsid w:val="005F06F9"/>
    <w:rsid w:val="005F7191"/>
    <w:rsid w:val="006019E4"/>
    <w:rsid w:val="00612541"/>
    <w:rsid w:val="00613E25"/>
    <w:rsid w:val="00614143"/>
    <w:rsid w:val="0061788D"/>
    <w:rsid w:val="0062477E"/>
    <w:rsid w:val="00626100"/>
    <w:rsid w:val="006279D9"/>
    <w:rsid w:val="00630A6D"/>
    <w:rsid w:val="00631ABD"/>
    <w:rsid w:val="00635D4B"/>
    <w:rsid w:val="00644C9C"/>
    <w:rsid w:val="00646A07"/>
    <w:rsid w:val="00647C88"/>
    <w:rsid w:val="006511BC"/>
    <w:rsid w:val="0066111C"/>
    <w:rsid w:val="0066212F"/>
    <w:rsid w:val="006657C2"/>
    <w:rsid w:val="00674B3D"/>
    <w:rsid w:val="00675B39"/>
    <w:rsid w:val="006764C8"/>
    <w:rsid w:val="0067792C"/>
    <w:rsid w:val="00677F93"/>
    <w:rsid w:val="00681C7E"/>
    <w:rsid w:val="006829FE"/>
    <w:rsid w:val="00683171"/>
    <w:rsid w:val="006831FC"/>
    <w:rsid w:val="006A7512"/>
    <w:rsid w:val="006B4AB7"/>
    <w:rsid w:val="006C0CF5"/>
    <w:rsid w:val="006C16F7"/>
    <w:rsid w:val="006C1A4E"/>
    <w:rsid w:val="006C638E"/>
    <w:rsid w:val="006C68C5"/>
    <w:rsid w:val="006C6AB2"/>
    <w:rsid w:val="006D10D8"/>
    <w:rsid w:val="006D18A7"/>
    <w:rsid w:val="006D397E"/>
    <w:rsid w:val="006E0954"/>
    <w:rsid w:val="006E6CF8"/>
    <w:rsid w:val="006F0D18"/>
    <w:rsid w:val="006F2F77"/>
    <w:rsid w:val="006F51A0"/>
    <w:rsid w:val="0070535D"/>
    <w:rsid w:val="0070643A"/>
    <w:rsid w:val="00710543"/>
    <w:rsid w:val="007140E6"/>
    <w:rsid w:val="00720E0C"/>
    <w:rsid w:val="00722405"/>
    <w:rsid w:val="00725880"/>
    <w:rsid w:val="007261C9"/>
    <w:rsid w:val="00730731"/>
    <w:rsid w:val="00731207"/>
    <w:rsid w:val="00734B93"/>
    <w:rsid w:val="00735C36"/>
    <w:rsid w:val="00741781"/>
    <w:rsid w:val="00747722"/>
    <w:rsid w:val="00762FF6"/>
    <w:rsid w:val="0076438C"/>
    <w:rsid w:val="00765410"/>
    <w:rsid w:val="007655E8"/>
    <w:rsid w:val="0076651D"/>
    <w:rsid w:val="0076728C"/>
    <w:rsid w:val="00770138"/>
    <w:rsid w:val="00770F22"/>
    <w:rsid w:val="00772D62"/>
    <w:rsid w:val="00774BF2"/>
    <w:rsid w:val="00775C07"/>
    <w:rsid w:val="007839D3"/>
    <w:rsid w:val="0079386F"/>
    <w:rsid w:val="00794358"/>
    <w:rsid w:val="007A1756"/>
    <w:rsid w:val="007A1D5B"/>
    <w:rsid w:val="007A2CDA"/>
    <w:rsid w:val="007A37BF"/>
    <w:rsid w:val="007A4E66"/>
    <w:rsid w:val="007A5C4B"/>
    <w:rsid w:val="007A73E6"/>
    <w:rsid w:val="007B154B"/>
    <w:rsid w:val="007C0A2E"/>
    <w:rsid w:val="007C52C1"/>
    <w:rsid w:val="007C5FBC"/>
    <w:rsid w:val="007E17DC"/>
    <w:rsid w:val="007E1F63"/>
    <w:rsid w:val="007E25AF"/>
    <w:rsid w:val="007E3161"/>
    <w:rsid w:val="007E5DB0"/>
    <w:rsid w:val="007E7396"/>
    <w:rsid w:val="007F1937"/>
    <w:rsid w:val="007F61C8"/>
    <w:rsid w:val="00802B41"/>
    <w:rsid w:val="008038AF"/>
    <w:rsid w:val="0080406D"/>
    <w:rsid w:val="00805E23"/>
    <w:rsid w:val="00805F5C"/>
    <w:rsid w:val="00815169"/>
    <w:rsid w:val="008163C7"/>
    <w:rsid w:val="00816C17"/>
    <w:rsid w:val="00817FCF"/>
    <w:rsid w:val="00821DCD"/>
    <w:rsid w:val="00822FC8"/>
    <w:rsid w:val="00833773"/>
    <w:rsid w:val="00834F4E"/>
    <w:rsid w:val="00835E5E"/>
    <w:rsid w:val="008438D1"/>
    <w:rsid w:val="00851BA6"/>
    <w:rsid w:val="00855346"/>
    <w:rsid w:val="00855BC2"/>
    <w:rsid w:val="008608B5"/>
    <w:rsid w:val="00860C89"/>
    <w:rsid w:val="00875205"/>
    <w:rsid w:val="00875E9D"/>
    <w:rsid w:val="008772D0"/>
    <w:rsid w:val="00880D48"/>
    <w:rsid w:val="00885425"/>
    <w:rsid w:val="00886181"/>
    <w:rsid w:val="00891FDC"/>
    <w:rsid w:val="00892530"/>
    <w:rsid w:val="00893719"/>
    <w:rsid w:val="008A1F31"/>
    <w:rsid w:val="008B089C"/>
    <w:rsid w:val="008B0C84"/>
    <w:rsid w:val="008B1C17"/>
    <w:rsid w:val="008B3D4C"/>
    <w:rsid w:val="008B587D"/>
    <w:rsid w:val="008B752E"/>
    <w:rsid w:val="008C03AD"/>
    <w:rsid w:val="008C1AA6"/>
    <w:rsid w:val="008C431F"/>
    <w:rsid w:val="008C5A79"/>
    <w:rsid w:val="008D0E48"/>
    <w:rsid w:val="008D117F"/>
    <w:rsid w:val="008E4413"/>
    <w:rsid w:val="008F2996"/>
    <w:rsid w:val="008F4F4E"/>
    <w:rsid w:val="008F5978"/>
    <w:rsid w:val="009049D8"/>
    <w:rsid w:val="00910EF9"/>
    <w:rsid w:val="00915B32"/>
    <w:rsid w:val="009161AB"/>
    <w:rsid w:val="00921CF8"/>
    <w:rsid w:val="00922795"/>
    <w:rsid w:val="0093022C"/>
    <w:rsid w:val="00931721"/>
    <w:rsid w:val="00931F34"/>
    <w:rsid w:val="00936D22"/>
    <w:rsid w:val="0093741A"/>
    <w:rsid w:val="00940ADA"/>
    <w:rsid w:val="00941376"/>
    <w:rsid w:val="00942039"/>
    <w:rsid w:val="00943B85"/>
    <w:rsid w:val="00946235"/>
    <w:rsid w:val="00951897"/>
    <w:rsid w:val="009524F3"/>
    <w:rsid w:val="009534CF"/>
    <w:rsid w:val="00954441"/>
    <w:rsid w:val="00966315"/>
    <w:rsid w:val="00966AFD"/>
    <w:rsid w:val="00976587"/>
    <w:rsid w:val="00982E7B"/>
    <w:rsid w:val="00983565"/>
    <w:rsid w:val="00986B8A"/>
    <w:rsid w:val="00990B50"/>
    <w:rsid w:val="0099353B"/>
    <w:rsid w:val="009A6204"/>
    <w:rsid w:val="009A75AE"/>
    <w:rsid w:val="009B0C2D"/>
    <w:rsid w:val="009B25FA"/>
    <w:rsid w:val="009B50C0"/>
    <w:rsid w:val="009B6FFD"/>
    <w:rsid w:val="009C0061"/>
    <w:rsid w:val="009C1BB4"/>
    <w:rsid w:val="009C634B"/>
    <w:rsid w:val="009D3375"/>
    <w:rsid w:val="009E5E3E"/>
    <w:rsid w:val="009E7235"/>
    <w:rsid w:val="009F46E5"/>
    <w:rsid w:val="009F59AF"/>
    <w:rsid w:val="009F67A1"/>
    <w:rsid w:val="009F7621"/>
    <w:rsid w:val="00A03C1A"/>
    <w:rsid w:val="00A04195"/>
    <w:rsid w:val="00A048F5"/>
    <w:rsid w:val="00A07F6F"/>
    <w:rsid w:val="00A10F94"/>
    <w:rsid w:val="00A2096B"/>
    <w:rsid w:val="00A20D82"/>
    <w:rsid w:val="00A21346"/>
    <w:rsid w:val="00A21F8B"/>
    <w:rsid w:val="00A228EE"/>
    <w:rsid w:val="00A25CE8"/>
    <w:rsid w:val="00A27A96"/>
    <w:rsid w:val="00A32232"/>
    <w:rsid w:val="00A33894"/>
    <w:rsid w:val="00A36256"/>
    <w:rsid w:val="00A431C9"/>
    <w:rsid w:val="00A435D0"/>
    <w:rsid w:val="00A44FD9"/>
    <w:rsid w:val="00A4764C"/>
    <w:rsid w:val="00A532EC"/>
    <w:rsid w:val="00A55AB2"/>
    <w:rsid w:val="00A576D4"/>
    <w:rsid w:val="00A6192B"/>
    <w:rsid w:val="00A6489C"/>
    <w:rsid w:val="00A6572B"/>
    <w:rsid w:val="00A65D79"/>
    <w:rsid w:val="00A707F3"/>
    <w:rsid w:val="00A726A1"/>
    <w:rsid w:val="00A807D4"/>
    <w:rsid w:val="00A95159"/>
    <w:rsid w:val="00A9603E"/>
    <w:rsid w:val="00AA02C8"/>
    <w:rsid w:val="00AA2778"/>
    <w:rsid w:val="00AB75DF"/>
    <w:rsid w:val="00AC4498"/>
    <w:rsid w:val="00AC7048"/>
    <w:rsid w:val="00AD020B"/>
    <w:rsid w:val="00AD0E43"/>
    <w:rsid w:val="00AE00FF"/>
    <w:rsid w:val="00AE5EB6"/>
    <w:rsid w:val="00AE6501"/>
    <w:rsid w:val="00AE7241"/>
    <w:rsid w:val="00B014F9"/>
    <w:rsid w:val="00B015D2"/>
    <w:rsid w:val="00B042BD"/>
    <w:rsid w:val="00B04B3D"/>
    <w:rsid w:val="00B130A7"/>
    <w:rsid w:val="00B131AD"/>
    <w:rsid w:val="00B14283"/>
    <w:rsid w:val="00B168F5"/>
    <w:rsid w:val="00B216F6"/>
    <w:rsid w:val="00B27FC3"/>
    <w:rsid w:val="00B344DB"/>
    <w:rsid w:val="00B34BFB"/>
    <w:rsid w:val="00B40AC7"/>
    <w:rsid w:val="00B40EBD"/>
    <w:rsid w:val="00B41464"/>
    <w:rsid w:val="00B45FC2"/>
    <w:rsid w:val="00B46F59"/>
    <w:rsid w:val="00B51615"/>
    <w:rsid w:val="00B540FE"/>
    <w:rsid w:val="00B54927"/>
    <w:rsid w:val="00B70ADE"/>
    <w:rsid w:val="00B724FF"/>
    <w:rsid w:val="00B7528B"/>
    <w:rsid w:val="00B828C6"/>
    <w:rsid w:val="00B92675"/>
    <w:rsid w:val="00B9471D"/>
    <w:rsid w:val="00B96BE4"/>
    <w:rsid w:val="00BA6356"/>
    <w:rsid w:val="00BA6C1F"/>
    <w:rsid w:val="00BB10E1"/>
    <w:rsid w:val="00BB165B"/>
    <w:rsid w:val="00BB3675"/>
    <w:rsid w:val="00BB529F"/>
    <w:rsid w:val="00BC0D17"/>
    <w:rsid w:val="00BC20DC"/>
    <w:rsid w:val="00BC27CC"/>
    <w:rsid w:val="00BC3273"/>
    <w:rsid w:val="00BD200A"/>
    <w:rsid w:val="00BE015E"/>
    <w:rsid w:val="00BE092C"/>
    <w:rsid w:val="00BE59BF"/>
    <w:rsid w:val="00BF25F8"/>
    <w:rsid w:val="00BF2817"/>
    <w:rsid w:val="00BF581D"/>
    <w:rsid w:val="00C05353"/>
    <w:rsid w:val="00C12EA0"/>
    <w:rsid w:val="00C16457"/>
    <w:rsid w:val="00C16626"/>
    <w:rsid w:val="00C20CBD"/>
    <w:rsid w:val="00C24ECA"/>
    <w:rsid w:val="00C2584F"/>
    <w:rsid w:val="00C25959"/>
    <w:rsid w:val="00C279E6"/>
    <w:rsid w:val="00C32031"/>
    <w:rsid w:val="00C375D9"/>
    <w:rsid w:val="00C417B2"/>
    <w:rsid w:val="00C515EF"/>
    <w:rsid w:val="00C610FE"/>
    <w:rsid w:val="00C6626D"/>
    <w:rsid w:val="00C7170A"/>
    <w:rsid w:val="00C71A5D"/>
    <w:rsid w:val="00C71AED"/>
    <w:rsid w:val="00C7578A"/>
    <w:rsid w:val="00C83231"/>
    <w:rsid w:val="00C9024B"/>
    <w:rsid w:val="00C968BA"/>
    <w:rsid w:val="00C96F0D"/>
    <w:rsid w:val="00C974CF"/>
    <w:rsid w:val="00CA4ABD"/>
    <w:rsid w:val="00CA5245"/>
    <w:rsid w:val="00CA731A"/>
    <w:rsid w:val="00CB7F35"/>
    <w:rsid w:val="00CC0144"/>
    <w:rsid w:val="00CC1618"/>
    <w:rsid w:val="00CC5D29"/>
    <w:rsid w:val="00CD0760"/>
    <w:rsid w:val="00CE05AC"/>
    <w:rsid w:val="00CE1586"/>
    <w:rsid w:val="00CE6BFC"/>
    <w:rsid w:val="00CF686B"/>
    <w:rsid w:val="00D014AD"/>
    <w:rsid w:val="00D04E8C"/>
    <w:rsid w:val="00D0612A"/>
    <w:rsid w:val="00D13F3B"/>
    <w:rsid w:val="00D17979"/>
    <w:rsid w:val="00D23C2F"/>
    <w:rsid w:val="00D3236C"/>
    <w:rsid w:val="00D400C4"/>
    <w:rsid w:val="00D41DC3"/>
    <w:rsid w:val="00D43438"/>
    <w:rsid w:val="00D4529A"/>
    <w:rsid w:val="00D456F2"/>
    <w:rsid w:val="00D45BCA"/>
    <w:rsid w:val="00D46F40"/>
    <w:rsid w:val="00D47AA1"/>
    <w:rsid w:val="00D524A0"/>
    <w:rsid w:val="00D64969"/>
    <w:rsid w:val="00D70C14"/>
    <w:rsid w:val="00D7629F"/>
    <w:rsid w:val="00D81665"/>
    <w:rsid w:val="00D8367B"/>
    <w:rsid w:val="00D957E1"/>
    <w:rsid w:val="00D9619E"/>
    <w:rsid w:val="00DB6476"/>
    <w:rsid w:val="00DB6A33"/>
    <w:rsid w:val="00DC099A"/>
    <w:rsid w:val="00DC304F"/>
    <w:rsid w:val="00DC3F0D"/>
    <w:rsid w:val="00DC3FFD"/>
    <w:rsid w:val="00DC52B6"/>
    <w:rsid w:val="00DC58A0"/>
    <w:rsid w:val="00DD0606"/>
    <w:rsid w:val="00DD0855"/>
    <w:rsid w:val="00DD2318"/>
    <w:rsid w:val="00DD2B1B"/>
    <w:rsid w:val="00DD2CD1"/>
    <w:rsid w:val="00DD5C6D"/>
    <w:rsid w:val="00DD61AE"/>
    <w:rsid w:val="00DE15D4"/>
    <w:rsid w:val="00DE204F"/>
    <w:rsid w:val="00DE73A5"/>
    <w:rsid w:val="00DF02E1"/>
    <w:rsid w:val="00DF3B27"/>
    <w:rsid w:val="00DF75F6"/>
    <w:rsid w:val="00E029B5"/>
    <w:rsid w:val="00E11486"/>
    <w:rsid w:val="00E11DFC"/>
    <w:rsid w:val="00E12CB5"/>
    <w:rsid w:val="00E16C1B"/>
    <w:rsid w:val="00E2010A"/>
    <w:rsid w:val="00E20605"/>
    <w:rsid w:val="00E23F17"/>
    <w:rsid w:val="00E3213F"/>
    <w:rsid w:val="00E32999"/>
    <w:rsid w:val="00E3342C"/>
    <w:rsid w:val="00E40B12"/>
    <w:rsid w:val="00E42C5A"/>
    <w:rsid w:val="00E449B2"/>
    <w:rsid w:val="00E45180"/>
    <w:rsid w:val="00E46BA8"/>
    <w:rsid w:val="00E507F9"/>
    <w:rsid w:val="00E60940"/>
    <w:rsid w:val="00E60EFE"/>
    <w:rsid w:val="00E61577"/>
    <w:rsid w:val="00E6227B"/>
    <w:rsid w:val="00E6773D"/>
    <w:rsid w:val="00E753E7"/>
    <w:rsid w:val="00E77B13"/>
    <w:rsid w:val="00E82343"/>
    <w:rsid w:val="00E83D98"/>
    <w:rsid w:val="00E87811"/>
    <w:rsid w:val="00E9014D"/>
    <w:rsid w:val="00E93172"/>
    <w:rsid w:val="00E9374C"/>
    <w:rsid w:val="00E977CD"/>
    <w:rsid w:val="00EA19AF"/>
    <w:rsid w:val="00EA306E"/>
    <w:rsid w:val="00EA3D86"/>
    <w:rsid w:val="00EA7DC1"/>
    <w:rsid w:val="00EB39C8"/>
    <w:rsid w:val="00EB66EE"/>
    <w:rsid w:val="00EC014D"/>
    <w:rsid w:val="00EC5743"/>
    <w:rsid w:val="00EC7B2F"/>
    <w:rsid w:val="00ED5A2B"/>
    <w:rsid w:val="00ED782A"/>
    <w:rsid w:val="00EE0EF1"/>
    <w:rsid w:val="00EE4D93"/>
    <w:rsid w:val="00EE51F9"/>
    <w:rsid w:val="00EF07BB"/>
    <w:rsid w:val="00F01E8D"/>
    <w:rsid w:val="00F0555A"/>
    <w:rsid w:val="00F118CC"/>
    <w:rsid w:val="00F11EAD"/>
    <w:rsid w:val="00F20541"/>
    <w:rsid w:val="00F40216"/>
    <w:rsid w:val="00F40378"/>
    <w:rsid w:val="00F4220F"/>
    <w:rsid w:val="00F4316E"/>
    <w:rsid w:val="00F45DCC"/>
    <w:rsid w:val="00F50050"/>
    <w:rsid w:val="00F50FD8"/>
    <w:rsid w:val="00F50FDC"/>
    <w:rsid w:val="00F5101C"/>
    <w:rsid w:val="00F5196E"/>
    <w:rsid w:val="00F51CC6"/>
    <w:rsid w:val="00F618B5"/>
    <w:rsid w:val="00F61FC2"/>
    <w:rsid w:val="00F6285E"/>
    <w:rsid w:val="00F643EB"/>
    <w:rsid w:val="00F77F0D"/>
    <w:rsid w:val="00F80643"/>
    <w:rsid w:val="00F81A75"/>
    <w:rsid w:val="00F83B71"/>
    <w:rsid w:val="00F90BAF"/>
    <w:rsid w:val="00F94DDF"/>
    <w:rsid w:val="00F959FB"/>
    <w:rsid w:val="00F965A2"/>
    <w:rsid w:val="00FA4007"/>
    <w:rsid w:val="00FA57DC"/>
    <w:rsid w:val="00FA71A9"/>
    <w:rsid w:val="00FB1DC1"/>
    <w:rsid w:val="00FB2721"/>
    <w:rsid w:val="00FB5027"/>
    <w:rsid w:val="00FB715C"/>
    <w:rsid w:val="00FC0826"/>
    <w:rsid w:val="00FC4D69"/>
    <w:rsid w:val="00FC59D1"/>
    <w:rsid w:val="00FC5B13"/>
    <w:rsid w:val="00FC6E68"/>
    <w:rsid w:val="00FD1446"/>
    <w:rsid w:val="00FD7282"/>
    <w:rsid w:val="00FD7D82"/>
    <w:rsid w:val="00FE1130"/>
    <w:rsid w:val="00FE420A"/>
    <w:rsid w:val="00FF0887"/>
    <w:rsid w:val="00FF14C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182499"/>
  <w15:docId w15:val="{A6B1461E-4FF7-4F1E-BB5C-D7859B29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6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34F4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54927"/>
    <w:rPr>
      <w:rFonts w:ascii="Calibri" w:hAnsi="Calibri" w:cs="Times New Roman"/>
      <w:sz w:val="22"/>
    </w:rPr>
  </w:style>
  <w:style w:type="paragraph" w:styleId="a7">
    <w:name w:val="footer"/>
    <w:basedOn w:val="a"/>
    <w:link w:val="a8"/>
    <w:uiPriority w:val="99"/>
    <w:rsid w:val="00B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54927"/>
    <w:rPr>
      <w:rFonts w:ascii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0F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667D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99"/>
    <w:qFormat/>
    <w:rsid w:val="006D18A7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E823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82343"/>
    <w:rPr>
      <w:rFonts w:ascii="Calibri" w:hAnsi="Calibri"/>
      <w:lang w:eastAsia="en-US"/>
    </w:rPr>
  </w:style>
  <w:style w:type="character" w:styleId="ae">
    <w:name w:val="footnote reference"/>
    <w:basedOn w:val="a0"/>
    <w:uiPriority w:val="99"/>
    <w:semiHidden/>
    <w:unhideWhenUsed/>
    <w:rsid w:val="00E8234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1190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1190F"/>
    <w:rPr>
      <w:rFonts w:ascii="Calibri" w:hAnsi="Calibri"/>
      <w:lang w:eastAsia="en-US"/>
    </w:rPr>
  </w:style>
  <w:style w:type="character" w:styleId="af1">
    <w:name w:val="endnote reference"/>
    <w:basedOn w:val="a0"/>
    <w:uiPriority w:val="99"/>
    <w:semiHidden/>
    <w:unhideWhenUsed/>
    <w:rsid w:val="0001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neftekhim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450A-F5B6-4DB9-86BA-FE4BADCC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1907</Words>
  <Characters>15446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Святенко Наталья Андреевна</dc:creator>
  <cp:lastModifiedBy>Бурдыко Андрей Игоревич</cp:lastModifiedBy>
  <cp:revision>19</cp:revision>
  <cp:lastPrinted>2022-06-08T08:47:00Z</cp:lastPrinted>
  <dcterms:created xsi:type="dcterms:W3CDTF">2022-05-20T14:18:00Z</dcterms:created>
  <dcterms:modified xsi:type="dcterms:W3CDTF">2022-07-07T07:55:00Z</dcterms:modified>
</cp:coreProperties>
</file>